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A3" w:rsidRDefault="00ED2FF5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62335" cy="9720943"/>
            <wp:effectExtent l="19050" t="0" r="5215" b="0"/>
            <wp:docPr id="1" name="Рисунок 0" descr="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2089" cy="972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A3" w:rsidRDefault="002A47BE">
      <w:pPr>
        <w:pStyle w:val="30"/>
        <w:framePr w:wrap="around" w:vAnchor="page" w:hAnchor="page" w:x="1136" w:y="1239"/>
        <w:shd w:val="clear" w:color="auto" w:fill="auto"/>
        <w:spacing w:after="0" w:line="210" w:lineRule="exact"/>
        <w:ind w:left="20" w:firstLine="0"/>
      </w:pPr>
      <w:r>
        <w:lastRenderedPageBreak/>
        <w:t>СОДЕРЖАНИЕ</w:t>
      </w:r>
    </w:p>
    <w:p w:rsidR="005E07A3" w:rsidRDefault="002A47BE">
      <w:pPr>
        <w:pStyle w:val="22"/>
        <w:framePr w:w="9653" w:h="13845" w:hRule="exact" w:wrap="around" w:vAnchor="page" w:hAnchor="page" w:x="1136" w:y="1748"/>
        <w:numPr>
          <w:ilvl w:val="0"/>
          <w:numId w:val="1"/>
        </w:numPr>
        <w:shd w:val="clear" w:color="auto" w:fill="auto"/>
        <w:spacing w:before="0" w:after="202" w:line="210" w:lineRule="exact"/>
        <w:ind w:left="20"/>
      </w:pPr>
      <w:bookmarkStart w:id="0" w:name="bookmark0"/>
      <w:r>
        <w:t xml:space="preserve"> ПОЯСНИТЕЛЬНАЯ ЗАПИСКА К ОБРАЗОВАТЕЛЬНОЙ ПРОГРАММЕ ГИМНАЗИИ</w:t>
      </w:r>
      <w:bookmarkEnd w:id="0"/>
    </w:p>
    <w:p w:rsidR="005E07A3" w:rsidRDefault="002A47BE">
      <w:pPr>
        <w:pStyle w:val="22"/>
        <w:framePr w:w="9653" w:h="13845" w:hRule="exact" w:wrap="around" w:vAnchor="page" w:hAnchor="page" w:x="1136" w:y="1748"/>
        <w:numPr>
          <w:ilvl w:val="0"/>
          <w:numId w:val="1"/>
        </w:numPr>
        <w:shd w:val="clear" w:color="auto" w:fill="auto"/>
        <w:spacing w:before="0" w:after="0" w:line="274" w:lineRule="exact"/>
        <w:ind w:left="20"/>
      </w:pPr>
      <w:bookmarkStart w:id="1" w:name="bookmark1"/>
      <w:r>
        <w:t xml:space="preserve"> ОБРАЗОВАТЕЛЬНАЯ ПРОГРАММА ОСНОВНОГО ОБЩЕГО ОБРАЗОВА</w:t>
      </w:r>
      <w:r w:rsidRPr="00C44562">
        <w:rPr>
          <w:rStyle w:val="23"/>
          <w:b/>
          <w:bCs/>
          <w:u w:val="none"/>
        </w:rPr>
        <w:t>НИЯ</w:t>
      </w:r>
      <w:r>
        <w:t>.</w:t>
      </w:r>
      <w:bookmarkEnd w:id="1"/>
    </w:p>
    <w:p w:rsidR="005E07A3" w:rsidRDefault="00C44562">
      <w:pPr>
        <w:pStyle w:val="30"/>
        <w:framePr w:w="9653" w:h="13845" w:hRule="exact" w:wrap="around" w:vAnchor="page" w:hAnchor="page" w:x="1136" w:y="1748"/>
        <w:shd w:val="clear" w:color="auto" w:fill="auto"/>
        <w:spacing w:after="0" w:line="274" w:lineRule="exact"/>
        <w:ind w:left="20" w:firstLine="0"/>
      </w:pPr>
      <w:r>
        <w:t>II УРОВЕНЬ ОБУЧЕНИЯ (6</w:t>
      </w:r>
      <w:r w:rsidR="002A47BE">
        <w:t>-9 КЛАССЫ).</w:t>
      </w:r>
    </w:p>
    <w:p w:rsidR="005E07A3" w:rsidRDefault="002A47BE">
      <w:pPr>
        <w:pStyle w:val="24"/>
        <w:framePr w:w="9653" w:h="13845" w:hRule="exact" w:wrap="around" w:vAnchor="page" w:hAnchor="page" w:x="1136" w:y="1748"/>
        <w:numPr>
          <w:ilvl w:val="1"/>
          <w:numId w:val="1"/>
        </w:numPr>
        <w:shd w:val="clear" w:color="auto" w:fill="auto"/>
        <w:ind w:left="20" w:firstLine="0"/>
      </w:pPr>
      <w:r>
        <w:t xml:space="preserve"> Пояснительная записка.</w:t>
      </w:r>
    </w:p>
    <w:p w:rsidR="005E07A3" w:rsidRDefault="002A47BE">
      <w:pPr>
        <w:pStyle w:val="24"/>
        <w:framePr w:w="9653" w:h="13845" w:hRule="exact" w:wrap="around" w:vAnchor="page" w:hAnchor="page" w:x="1136" w:y="1748"/>
        <w:numPr>
          <w:ilvl w:val="1"/>
          <w:numId w:val="1"/>
        </w:numPr>
        <w:shd w:val="clear" w:color="auto" w:fill="auto"/>
        <w:ind w:left="20" w:firstLine="0"/>
      </w:pPr>
      <w:r>
        <w:t xml:space="preserve"> Учебный план.</w:t>
      </w:r>
    </w:p>
    <w:p w:rsidR="005E07A3" w:rsidRDefault="002A47BE">
      <w:pPr>
        <w:pStyle w:val="24"/>
        <w:framePr w:w="9653" w:h="13845" w:hRule="exact" w:wrap="around" w:vAnchor="page" w:hAnchor="page" w:x="1136" w:y="1748"/>
        <w:numPr>
          <w:ilvl w:val="1"/>
          <w:numId w:val="1"/>
        </w:numPr>
        <w:shd w:val="clear" w:color="auto" w:fill="auto"/>
        <w:ind w:left="20" w:firstLine="0"/>
      </w:pPr>
      <w:r>
        <w:t xml:space="preserve"> Учебные программы.</w:t>
      </w:r>
    </w:p>
    <w:p w:rsidR="005E07A3" w:rsidRDefault="002A47BE">
      <w:pPr>
        <w:pStyle w:val="24"/>
        <w:framePr w:w="9653" w:h="13845" w:hRule="exact" w:wrap="around" w:vAnchor="page" w:hAnchor="page" w:x="1136" w:y="1748"/>
        <w:numPr>
          <w:ilvl w:val="1"/>
          <w:numId w:val="1"/>
        </w:numPr>
        <w:shd w:val="clear" w:color="auto" w:fill="auto"/>
        <w:ind w:left="20" w:firstLine="0"/>
      </w:pPr>
      <w:r>
        <w:t xml:space="preserve"> Условия реализации образовательной программы.</w:t>
      </w:r>
    </w:p>
    <w:p w:rsidR="005E07A3" w:rsidRDefault="002A47BE">
      <w:pPr>
        <w:pStyle w:val="24"/>
        <w:framePr w:w="9653" w:h="13845" w:hRule="exact" w:wrap="around" w:vAnchor="page" w:hAnchor="page" w:x="1136" w:y="1748"/>
        <w:numPr>
          <w:ilvl w:val="1"/>
          <w:numId w:val="1"/>
        </w:numPr>
        <w:shd w:val="clear" w:color="auto" w:fill="auto"/>
        <w:spacing w:after="291"/>
        <w:ind w:left="20" w:firstLine="0"/>
      </w:pPr>
      <w:r>
        <w:t xml:space="preserve"> Способы оценивания достижений.</w:t>
      </w:r>
    </w:p>
    <w:p w:rsidR="005E07A3" w:rsidRDefault="002A47BE">
      <w:pPr>
        <w:pStyle w:val="22"/>
        <w:framePr w:w="9653" w:h="13845" w:hRule="exact" w:wrap="around" w:vAnchor="page" w:hAnchor="page" w:x="1136" w:y="1748"/>
        <w:shd w:val="clear" w:color="auto" w:fill="auto"/>
        <w:spacing w:before="0" w:after="202" w:line="210" w:lineRule="exact"/>
        <w:ind w:left="20"/>
      </w:pPr>
      <w:bookmarkStart w:id="2" w:name="bookmark2"/>
      <w:r>
        <w:t>ПРИЛОЖЕ</w:t>
      </w:r>
      <w:r>
        <w:rPr>
          <w:rStyle w:val="23"/>
          <w:b/>
          <w:bCs/>
        </w:rPr>
        <w:t>НИЯ</w:t>
      </w:r>
      <w:bookmarkEnd w:id="2"/>
    </w:p>
    <w:p w:rsidR="005E07A3" w:rsidRDefault="002A47BE">
      <w:pPr>
        <w:pStyle w:val="22"/>
        <w:framePr w:w="9653" w:h="13845" w:hRule="exact" w:wrap="around" w:vAnchor="page" w:hAnchor="page" w:x="1136" w:y="1748"/>
        <w:numPr>
          <w:ilvl w:val="0"/>
          <w:numId w:val="2"/>
        </w:numPr>
        <w:shd w:val="clear" w:color="auto" w:fill="auto"/>
        <w:tabs>
          <w:tab w:val="left" w:pos="3237"/>
        </w:tabs>
        <w:spacing w:before="0" w:after="0" w:line="274" w:lineRule="exact"/>
        <w:ind w:left="2060" w:right="1940" w:firstLine="880"/>
      </w:pPr>
      <w:bookmarkStart w:id="3" w:name="bookmark3"/>
      <w:r>
        <w:t xml:space="preserve">ПОЯСНИТЕЛЬНАЯ ЗАПИСКА К ОБРАЗОВАТЕЛЬНОЙ ПРОГРАММЕ </w:t>
      </w:r>
      <w:r>
        <w:rPr>
          <w:rStyle w:val="23"/>
          <w:b/>
          <w:bCs/>
        </w:rPr>
        <w:t>ГИМНАЗИИ</w:t>
      </w:r>
      <w:bookmarkEnd w:id="3"/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Образовательная программа гимназии является нормативно-управленческим документом муниципального бюджетного общеобразовательного учреждения Гимназии №1 села Верхнеяркеево муниципального района Илишевский район Республики Башкортостан.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Гимназия №1 с.Верхнеяркеево муниципального района Илишевский район Республики Башкортостан.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В п. 9 статьи 2 Закона «Об образовании» поясняется, что 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В п. 1 статьи 12 Закона «Об образовании» говорится «Образовательные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способностей каждого человека, формирование и развитие его личности в соответствии с принятыми в семье и обществе духовно</w:t>
      </w:r>
      <w:r>
        <w:softHyphen/>
        <w:t xml:space="preserve">нравственными и социокультурными ценностями. 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В п.п. 1 п. 3 статьи 12 Закона «Об образовании» отмечено, что «К основным образовательным программам относятся: основные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образования»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. В п. 5 статьи 12 Закона «Об образовании» говорится «Образовательные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иное».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В п.п. 6 п. 3 статьи 28 Закона «Об образовании» говорится, что «Разработка и утверждение образовательных программ образовательной организации относятся к компетенции образовательной организации в установленной сфере деятельности».</w:t>
      </w:r>
    </w:p>
    <w:p w:rsidR="005E07A3" w:rsidRDefault="002A47BE">
      <w:pPr>
        <w:pStyle w:val="24"/>
        <w:framePr w:w="9653" w:h="13845" w:hRule="exact" w:wrap="around" w:vAnchor="page" w:hAnchor="page" w:x="1136" w:y="1748"/>
        <w:shd w:val="clear" w:color="auto" w:fill="auto"/>
        <w:ind w:left="20" w:right="20" w:firstLine="700"/>
        <w:jc w:val="both"/>
      </w:pPr>
      <w:r>
        <w:t>Образовательная программа гимназии - локальный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spacing w:line="278" w:lineRule="exact"/>
        <w:ind w:left="20" w:right="20" w:firstLine="0"/>
        <w:jc w:val="both"/>
      </w:pPr>
      <w:r>
        <w:lastRenderedPageBreak/>
        <w:t>учетом реальной социальной ситуации, материальных и кадровых возможностей гимназии.</w:t>
      </w:r>
    </w:p>
    <w:p w:rsidR="005E07A3" w:rsidRDefault="002A47BE">
      <w:pPr>
        <w:pStyle w:val="22"/>
        <w:framePr w:w="9653" w:h="14386" w:hRule="exact" w:wrap="around" w:vAnchor="page" w:hAnchor="page" w:x="1136" w:y="1196"/>
        <w:numPr>
          <w:ilvl w:val="1"/>
          <w:numId w:val="2"/>
        </w:numPr>
        <w:shd w:val="clear" w:color="auto" w:fill="auto"/>
        <w:spacing w:before="0" w:after="0" w:line="278" w:lineRule="exact"/>
        <w:ind w:left="20"/>
        <w:jc w:val="both"/>
      </w:pPr>
      <w:bookmarkStart w:id="4" w:name="bookmark4"/>
      <w:r>
        <w:t xml:space="preserve"> Нормативно - правовая база.</w:t>
      </w:r>
      <w:bookmarkEnd w:id="4"/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spacing w:line="278" w:lineRule="exact"/>
        <w:ind w:left="20" w:right="20" w:firstLine="560"/>
        <w:jc w:val="both"/>
      </w:pPr>
      <w:r>
        <w:t>Функционирование муниципального бюджетного общеобразовательного учреждения Гимназия№1 села Верхнеяркеево муниципального  района Илишевский район Республики Башкортостан обеспечивается следующей нормативно-правовой базой: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380" w:firstLine="0"/>
      </w:pPr>
      <w:r>
        <w:t xml:space="preserve"> Лицензией № 02002656, выданной Управлением по контролю и надзору в сфере</w:t>
      </w:r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spacing w:line="278" w:lineRule="exact"/>
        <w:ind w:left="1100" w:hanging="360"/>
        <w:jc w:val="both"/>
      </w:pPr>
      <w:r>
        <w:t>образования Республики Башкортостан 20 февраля 2012года,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380" w:firstLine="0"/>
      </w:pPr>
      <w:r>
        <w:t xml:space="preserve"> Свидетельством о государственной аккредитации № 1337, выданной Управлением</w:t>
      </w:r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spacing w:line="278" w:lineRule="exact"/>
        <w:ind w:left="1100" w:hanging="360"/>
        <w:jc w:val="both"/>
      </w:pPr>
      <w:r>
        <w:t>по контролю и надзору в сфере образования Республики Башкортостан</w:t>
      </w:r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spacing w:line="278" w:lineRule="exact"/>
        <w:ind w:left="1280" w:firstLine="0"/>
      </w:pPr>
      <w:r>
        <w:t>Деятельность МБОУ Гимназия №1 с.Верхнеяркеево регламентируется: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hanging="360"/>
        <w:jc w:val="both"/>
      </w:pPr>
      <w:r>
        <w:t xml:space="preserve"> Конституцией Российской Федерации;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ind w:left="1100" w:right="20" w:hanging="360"/>
        <w:jc w:val="both"/>
      </w:pPr>
      <w:r>
        <w:t xml:space="preserve"> Международными нормативными правовыми актами,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hanging="360"/>
        <w:jc w:val="both"/>
      </w:pPr>
      <w:r>
        <w:t xml:space="preserve"> Законом РФ «Об образовании» от 29 декабря 2012 года № 273-ФЗ;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Типовым положением об общеобразовательных учреждениях от 19 марта 2001 г. N 196 (с изменениями от 23 декабря 2002 г., 1 февраля, 30 декабря 2005 г., 20 июля 2007 г., 18 августа 2008 г., 10 марта 2009 г.);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Нормативными и распорядительными актами Министерства образования Российской Федерации;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Законом РФ «О санитарно-эпидемиологическом благополучии населения» от 30 марта 1999 года N 52-ФЗ;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Приказом Минобразования РФ от 09.03.04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spacing w:line="278" w:lineRule="exact"/>
        <w:ind w:left="1100" w:right="20" w:hanging="360"/>
        <w:jc w:val="both"/>
      </w:pPr>
      <w:r>
        <w:t xml:space="preserve"> Законом «Об образовании в республике Башкортостан» от 01 июля 2013 года № 696-з и иными нормативными правовыми актами Республики Башкортостан;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ind w:left="1100" w:hanging="360"/>
        <w:jc w:val="both"/>
      </w:pPr>
      <w:r>
        <w:t xml:space="preserve"> Уставом гимназии;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3"/>
        </w:numPr>
        <w:shd w:val="clear" w:color="auto" w:fill="auto"/>
        <w:ind w:left="1100" w:hanging="360"/>
        <w:jc w:val="both"/>
      </w:pPr>
      <w:r>
        <w:t xml:space="preserve"> Локальными актами гимназии.</w:t>
      </w:r>
    </w:p>
    <w:p w:rsidR="005E07A3" w:rsidRDefault="002A47BE" w:rsidP="002A47BE">
      <w:pPr>
        <w:pStyle w:val="24"/>
        <w:framePr w:w="9653" w:h="14386" w:hRule="exact" w:wrap="around" w:vAnchor="page" w:hAnchor="page" w:x="1136" w:y="1196"/>
        <w:shd w:val="clear" w:color="auto" w:fill="auto"/>
        <w:tabs>
          <w:tab w:val="left" w:pos="3510"/>
        </w:tabs>
        <w:ind w:left="20" w:right="20" w:firstLine="560"/>
        <w:jc w:val="both"/>
      </w:pPr>
      <w:r>
        <w:t>В соответствии со ст. 32 Типового положения об общеобразовательном учреждении муниципальное</w:t>
      </w:r>
      <w:r>
        <w:tab/>
        <w:t>бюджетное общеобразовательное учреждение Гимназия№1 с.Верхнеяркеево муниципального района Илишевский район</w:t>
      </w:r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ind w:left="20" w:right="20" w:firstLine="0"/>
        <w:jc w:val="both"/>
      </w:pPr>
      <w:r>
        <w:t>Республики Башкортостан осуществляет образовательный процесс в соответствии с уровнями образовательных программ двух уровней образования: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4"/>
        </w:numPr>
        <w:shd w:val="clear" w:color="auto" w:fill="auto"/>
        <w:ind w:left="20" w:firstLine="880"/>
        <w:jc w:val="both"/>
      </w:pPr>
      <w:r>
        <w:t xml:space="preserve"> уровень - начальное общее образование;</w:t>
      </w:r>
    </w:p>
    <w:p w:rsidR="005E07A3" w:rsidRDefault="002A47BE">
      <w:pPr>
        <w:pStyle w:val="24"/>
        <w:framePr w:w="9653" w:h="14386" w:hRule="exact" w:wrap="around" w:vAnchor="page" w:hAnchor="page" w:x="1136" w:y="1196"/>
        <w:numPr>
          <w:ilvl w:val="0"/>
          <w:numId w:val="4"/>
        </w:numPr>
        <w:shd w:val="clear" w:color="auto" w:fill="auto"/>
        <w:ind w:left="20" w:firstLine="880"/>
        <w:jc w:val="both"/>
      </w:pPr>
      <w:r>
        <w:t xml:space="preserve"> уровень - основное общее образование.</w:t>
      </w:r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ind w:left="20" w:right="20" w:firstLine="880"/>
        <w:jc w:val="both"/>
      </w:pPr>
      <w:r>
        <w:t>Режим работы гимназии - односменный. Продолжительность уроков - 45 минут (кроме первого класса). В школе организовано горячее питание школьников 1 -9 классов.</w:t>
      </w:r>
    </w:p>
    <w:p w:rsidR="005E07A3" w:rsidRDefault="002A47BE">
      <w:pPr>
        <w:pStyle w:val="22"/>
        <w:framePr w:w="9653" w:h="14386" w:hRule="exact" w:wrap="around" w:vAnchor="page" w:hAnchor="page" w:x="1136" w:y="1196"/>
        <w:numPr>
          <w:ilvl w:val="1"/>
          <w:numId w:val="2"/>
        </w:numPr>
        <w:shd w:val="clear" w:color="auto" w:fill="auto"/>
        <w:spacing w:before="0" w:after="0" w:line="274" w:lineRule="exact"/>
        <w:ind w:left="20"/>
        <w:jc w:val="both"/>
      </w:pPr>
      <w:bookmarkStart w:id="5" w:name="bookmark5"/>
      <w:r>
        <w:t xml:space="preserve"> Цели и задачи.</w:t>
      </w:r>
      <w:bookmarkEnd w:id="5"/>
    </w:p>
    <w:p w:rsidR="005E07A3" w:rsidRDefault="002A47BE">
      <w:pPr>
        <w:pStyle w:val="24"/>
        <w:framePr w:w="9653" w:h="14386" w:hRule="exact" w:wrap="around" w:vAnchor="page" w:hAnchor="page" w:x="1136" w:y="1196"/>
        <w:shd w:val="clear" w:color="auto" w:fill="auto"/>
        <w:ind w:left="20" w:right="20" w:firstLine="0"/>
        <w:jc w:val="both"/>
      </w:pPr>
      <w:r>
        <w:t>Анализ данных педагогической науки и практики позволяет сформулировать главный смысл идеала образования к началу 21 века. Это гуманистическое образование, которое включает в себя свободное развитие и саморазвитие личности и её способностей. Наиболее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7A3" w:rsidRDefault="002A47BE">
      <w:pPr>
        <w:pStyle w:val="24"/>
        <w:framePr w:w="9653" w:h="14410" w:hRule="exact" w:wrap="around" w:vAnchor="page" w:hAnchor="page" w:x="1136" w:y="1159"/>
        <w:shd w:val="clear" w:color="auto" w:fill="auto"/>
        <w:ind w:left="20" w:firstLine="0"/>
      </w:pPr>
      <w:r>
        <w:lastRenderedPageBreak/>
        <w:t>желательные качества личности сегодня: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высокий уровень знаний по общеобразовательным предметам;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готовность приобретать новые знания;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способность принимать самостоятельные решения;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умение работать в группе;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быть коммуникабельным;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способность к творческому труду;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восприимчивость к инновациям;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5"/>
        </w:numPr>
        <w:shd w:val="clear" w:color="auto" w:fill="auto"/>
        <w:ind w:left="740" w:hanging="360"/>
        <w:jc w:val="both"/>
      </w:pPr>
      <w:r>
        <w:t xml:space="preserve"> готовность приобрести и развивать ключевые компетентности.</w:t>
      </w:r>
    </w:p>
    <w:p w:rsidR="005E07A3" w:rsidRDefault="002A47BE">
      <w:pPr>
        <w:pStyle w:val="24"/>
        <w:framePr w:w="9653" w:h="14410" w:hRule="exact" w:wrap="around" w:vAnchor="page" w:hAnchor="page" w:x="1136" w:y="1159"/>
        <w:shd w:val="clear" w:color="auto" w:fill="auto"/>
        <w:ind w:left="20" w:right="20" w:firstLine="600"/>
        <w:jc w:val="both"/>
      </w:pPr>
      <w:r>
        <w:t>В докладе Международной комиссии по образованию были сформулированы современные задачи образования, где подчёркивается, что «на пороге 21 века приобретает ключевое значение - концепция образования на протяжении всей жизни». Это концепция непрерывного образования. «Непрерывное образование позволяет внести определённый порядок в последовательность различных ступеней образования, обеспечить переход от одной ступени к другой, разнообразить и повысить значимость каждой из них». И на всех этапах главными остаются 4 основополагающих принципа образования: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6"/>
        </w:numPr>
        <w:shd w:val="clear" w:color="auto" w:fill="auto"/>
        <w:ind w:left="740" w:hanging="360"/>
        <w:jc w:val="both"/>
      </w:pPr>
      <w:r>
        <w:t xml:space="preserve"> научиться жить (принцип жизнедеятельности: здоровья, познания самого себя и т. д.);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6"/>
        </w:numPr>
        <w:shd w:val="clear" w:color="auto" w:fill="auto"/>
        <w:ind w:left="740" w:right="20" w:hanging="360"/>
      </w:pPr>
      <w:r>
        <w:t xml:space="preserve"> научиться жить вместе (учёт социальных факторов, других людей, других живых и неживых явлений);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6"/>
        </w:numPr>
        <w:shd w:val="clear" w:color="auto" w:fill="auto"/>
        <w:ind w:left="740" w:right="20" w:hanging="360"/>
      </w:pPr>
      <w:r>
        <w:t xml:space="preserve"> научиться приобретать знания (в целом - общие, по отдельным дисциплинам - глубокие и на протяжении всей жизни);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6"/>
        </w:numPr>
        <w:shd w:val="clear" w:color="auto" w:fill="auto"/>
        <w:ind w:left="740" w:right="20" w:hanging="360"/>
      </w:pPr>
      <w:r>
        <w:t xml:space="preserve"> 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5E07A3" w:rsidRDefault="002A47BE">
      <w:pPr>
        <w:pStyle w:val="30"/>
        <w:framePr w:w="9653" w:h="14410" w:hRule="exact" w:wrap="around" w:vAnchor="page" w:hAnchor="page" w:x="1136" w:y="1159"/>
        <w:shd w:val="clear" w:color="auto" w:fill="auto"/>
        <w:spacing w:after="0" w:line="274" w:lineRule="exact"/>
        <w:ind w:left="20" w:right="20" w:firstLine="360"/>
      </w:pPr>
      <w:r>
        <w:t>Цель образовательного процесса - повысить качество и эффективность школьного образования</w:t>
      </w:r>
    </w:p>
    <w:p w:rsidR="005E07A3" w:rsidRDefault="002A47BE">
      <w:pPr>
        <w:pStyle w:val="30"/>
        <w:framePr w:w="9653" w:h="14410" w:hRule="exact" w:wrap="around" w:vAnchor="page" w:hAnchor="page" w:x="1136" w:y="1159"/>
        <w:shd w:val="clear" w:color="auto" w:fill="auto"/>
        <w:spacing w:after="0" w:line="274" w:lineRule="exact"/>
        <w:ind w:left="20" w:firstLine="0"/>
      </w:pPr>
      <w:r>
        <w:t>Задачи образовательного процесса: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7"/>
        </w:numPr>
        <w:shd w:val="clear" w:color="auto" w:fill="auto"/>
        <w:ind w:left="740" w:right="20" w:hanging="360"/>
        <w:jc w:val="both"/>
      </w:pPr>
      <w:r>
        <w:t xml:space="preserve"> развить содержание образования учащихся с учётом требований общества к выпускнику гимназии;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7"/>
        </w:numPr>
        <w:shd w:val="clear" w:color="auto" w:fill="auto"/>
        <w:ind w:left="740" w:right="20" w:hanging="360"/>
        <w:jc w:val="both"/>
      </w:pPr>
      <w:r>
        <w:t xml:space="preserve"> обеспечить становление личности, способной к активной деятельности по преобразованию действительности;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7"/>
        </w:numPr>
        <w:shd w:val="clear" w:color="auto" w:fill="auto"/>
        <w:ind w:left="740" w:right="20" w:hanging="360"/>
        <w:jc w:val="both"/>
      </w:pPr>
      <w:r>
        <w:t xml:space="preserve"> способствовать всемерному интеллектуальному, эстетическому, нравственному, физическому развитию личности каждого ученика.</w:t>
      </w:r>
    </w:p>
    <w:p w:rsidR="005E07A3" w:rsidRDefault="002A47BE">
      <w:pPr>
        <w:pStyle w:val="30"/>
        <w:framePr w:w="9653" w:h="14410" w:hRule="exact" w:wrap="around" w:vAnchor="page" w:hAnchor="page" w:x="1136" w:y="1159"/>
        <w:shd w:val="clear" w:color="auto" w:fill="auto"/>
        <w:spacing w:after="0" w:line="274" w:lineRule="exact"/>
        <w:ind w:left="20" w:firstLine="0"/>
      </w:pPr>
      <w:r>
        <w:t>Планируется расширить содержание образовательного процесса в направлениях: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8"/>
        </w:numPr>
        <w:shd w:val="clear" w:color="auto" w:fill="auto"/>
        <w:ind w:left="740" w:hanging="360"/>
        <w:jc w:val="both"/>
      </w:pPr>
      <w:r>
        <w:t xml:space="preserve"> более полное изучение ключевых вопросов учебной программы;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8"/>
        </w:numPr>
        <w:shd w:val="clear" w:color="auto" w:fill="auto"/>
        <w:ind w:left="740" w:right="20" w:hanging="360"/>
        <w:jc w:val="both"/>
      </w:pPr>
      <w:r>
        <w:t xml:space="preserve"> выполнение учениками заданий, способствующих развитию интеллектуальных умений;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8"/>
        </w:numPr>
        <w:shd w:val="clear" w:color="auto" w:fill="auto"/>
        <w:ind w:left="740" w:hanging="360"/>
        <w:jc w:val="both"/>
      </w:pPr>
      <w:r>
        <w:t xml:space="preserve"> формирование надпредметных умений и навыков;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8"/>
        </w:numPr>
        <w:shd w:val="clear" w:color="auto" w:fill="auto"/>
        <w:ind w:left="740" w:right="20" w:hanging="360"/>
        <w:jc w:val="both"/>
      </w:pPr>
      <w:r>
        <w:t xml:space="preserve"> включение в процесс обучения нестандартных, развивающих, творческих задач, расширение кругозора учеников.</w:t>
      </w:r>
    </w:p>
    <w:p w:rsidR="005E07A3" w:rsidRDefault="002A47BE">
      <w:pPr>
        <w:pStyle w:val="30"/>
        <w:framePr w:w="9653" w:h="14410" w:hRule="exact" w:wrap="around" w:vAnchor="page" w:hAnchor="page" w:x="1136" w:y="1159"/>
        <w:shd w:val="clear" w:color="auto" w:fill="auto"/>
        <w:spacing w:after="0" w:line="274" w:lineRule="exact"/>
        <w:ind w:left="20" w:firstLine="0"/>
      </w:pPr>
      <w:r>
        <w:t>Образовательная программа направлена: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9"/>
        </w:numPr>
        <w:shd w:val="clear" w:color="auto" w:fill="auto"/>
        <w:ind w:left="740" w:right="20" w:hanging="360"/>
        <w:jc w:val="both"/>
      </w:pPr>
      <w:r>
        <w:t xml:space="preserve"> 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9"/>
        </w:numPr>
        <w:shd w:val="clear" w:color="auto" w:fill="auto"/>
        <w:ind w:left="740" w:right="20" w:hanging="360"/>
      </w:pPr>
      <w:r>
        <w:t xml:space="preserve"> на реализацию права ребёнка на получение общего среднего и дополнительного образования.</w:t>
      </w:r>
    </w:p>
    <w:p w:rsidR="005E07A3" w:rsidRDefault="002A47BE">
      <w:pPr>
        <w:pStyle w:val="30"/>
        <w:framePr w:w="9653" w:h="14410" w:hRule="exact" w:wrap="around" w:vAnchor="page" w:hAnchor="page" w:x="1136" w:y="1159"/>
        <w:shd w:val="clear" w:color="auto" w:fill="auto"/>
        <w:spacing w:after="0" w:line="274" w:lineRule="exact"/>
        <w:ind w:left="20" w:firstLine="0"/>
      </w:pPr>
      <w:r>
        <w:t>В школе особое внимание уделяется формированию личности учащихся, а именно: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10"/>
        </w:numPr>
        <w:shd w:val="clear" w:color="auto" w:fill="auto"/>
        <w:ind w:left="740" w:hanging="360"/>
        <w:jc w:val="both"/>
      </w:pPr>
      <w:r>
        <w:t xml:space="preserve"> повышению уровня культуры личности школьников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10"/>
        </w:numPr>
        <w:shd w:val="clear" w:color="auto" w:fill="auto"/>
        <w:ind w:left="740" w:hanging="360"/>
        <w:jc w:val="both"/>
      </w:pPr>
      <w:r>
        <w:t xml:space="preserve"> обеспечению возможности накопления школьниками опыта выбора;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10"/>
        </w:numPr>
        <w:shd w:val="clear" w:color="auto" w:fill="auto"/>
        <w:ind w:left="740" w:hanging="360"/>
        <w:jc w:val="both"/>
      </w:pPr>
      <w:r>
        <w:t xml:space="preserve"> воспитанию уважения к закону, правопорядку;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10"/>
        </w:numPr>
        <w:shd w:val="clear" w:color="auto" w:fill="auto"/>
        <w:ind w:left="740" w:right="20" w:hanging="360"/>
      </w:pPr>
      <w:r>
        <w:t xml:space="preserve"> развитию способности к творческому самовыражению в образовательной, трудовой и досуговой деятельности;</w:t>
      </w:r>
    </w:p>
    <w:p w:rsidR="005E07A3" w:rsidRDefault="002A47BE">
      <w:pPr>
        <w:pStyle w:val="24"/>
        <w:framePr w:w="9653" w:h="14410" w:hRule="exact" w:wrap="around" w:vAnchor="page" w:hAnchor="page" w:x="1136" w:y="1159"/>
        <w:numPr>
          <w:ilvl w:val="0"/>
          <w:numId w:val="10"/>
        </w:numPr>
        <w:shd w:val="clear" w:color="auto" w:fill="auto"/>
        <w:ind w:left="740" w:hanging="360"/>
        <w:jc w:val="both"/>
      </w:pPr>
      <w:r>
        <w:t xml:space="preserve"> развитию культуры умственного труда учащихся, навыков самообразования.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7A3" w:rsidRDefault="002A47BE">
      <w:pPr>
        <w:pStyle w:val="30"/>
        <w:framePr w:w="9648" w:h="14405" w:hRule="exact" w:wrap="around" w:vAnchor="page" w:hAnchor="page" w:x="1138" w:y="1188"/>
        <w:shd w:val="clear" w:color="auto" w:fill="auto"/>
        <w:spacing w:after="0" w:line="274" w:lineRule="exact"/>
        <w:ind w:left="20" w:right="20" w:firstLine="0"/>
        <w:jc w:val="both"/>
      </w:pPr>
      <w:r>
        <w:lastRenderedPageBreak/>
        <w:t>Названные ориентиры в условиях следования базовой образовательной программе обеспечивают: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1"/>
        </w:numPr>
        <w:shd w:val="clear" w:color="auto" w:fill="auto"/>
        <w:ind w:left="720" w:right="20"/>
        <w:jc w:val="both"/>
      </w:pPr>
      <w:r>
        <w:t xml:space="preserve"> обязательный минимум усвоения содержания образования и максимальный для каждого учащегося уровень успешности,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1"/>
        </w:numPr>
        <w:shd w:val="clear" w:color="auto" w:fill="auto"/>
        <w:ind w:left="720" w:right="20"/>
        <w:jc w:val="both"/>
      </w:pPr>
      <w:r>
        <w:t xml:space="preserve"> нацеливают на воспитание выпускника -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5E07A3" w:rsidRDefault="002A47BE">
      <w:pPr>
        <w:pStyle w:val="30"/>
        <w:framePr w:w="9648" w:h="14405" w:hRule="exact" w:wrap="around" w:vAnchor="page" w:hAnchor="page" w:x="1138" w:y="1188"/>
        <w:numPr>
          <w:ilvl w:val="1"/>
          <w:numId w:val="2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Особенности условий</w:t>
      </w:r>
      <w:r>
        <w:rPr>
          <w:rStyle w:val="31"/>
        </w:rPr>
        <w:t>.</w:t>
      </w:r>
    </w:p>
    <w:p w:rsidR="005E07A3" w:rsidRDefault="002A47BE">
      <w:pPr>
        <w:pStyle w:val="24"/>
        <w:framePr w:w="9648" w:h="14405" w:hRule="exact" w:wrap="around" w:vAnchor="page" w:hAnchor="page" w:x="1138" w:y="1188"/>
        <w:shd w:val="clear" w:color="auto" w:fill="auto"/>
        <w:ind w:left="600" w:firstLine="0"/>
      </w:pPr>
      <w:r>
        <w:t>При разработке образовательной программы учтены: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2"/>
        </w:numPr>
        <w:shd w:val="clear" w:color="auto" w:fill="auto"/>
        <w:ind w:left="720"/>
        <w:jc w:val="both"/>
      </w:pPr>
      <w:r>
        <w:t xml:space="preserve"> возможности образовательной среды: гимназия является базовой школой;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2"/>
        </w:numPr>
        <w:shd w:val="clear" w:color="auto" w:fill="auto"/>
        <w:ind w:left="720" w:right="20"/>
        <w:jc w:val="both"/>
      </w:pPr>
      <w:r>
        <w:t xml:space="preserve"> уровень готовности учителей к реализации вариативных образовательных программ: в школе работает высококвалифицированный коллектив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2"/>
        </w:numPr>
        <w:shd w:val="clear" w:color="auto" w:fill="auto"/>
        <w:ind w:left="720" w:right="20"/>
        <w:jc w:val="both"/>
      </w:pPr>
      <w:r>
        <w:t xml:space="preserve"> материально-техническое обеспечение учебного процесса: работает 1 компьютерный кабинет, спортивный зал, столовая с современным оборудованием, имеется выход в Интернет, имеется 15 компьютеров, два проектора, одна интерактивная доска.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2"/>
        </w:numPr>
        <w:shd w:val="clear" w:color="auto" w:fill="auto"/>
        <w:ind w:left="720" w:right="20"/>
        <w:jc w:val="both"/>
      </w:pPr>
      <w:r>
        <w:t xml:space="preserve"> в школе созданы комфортные условия для всех участников образовательного процесса;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2"/>
        </w:numPr>
        <w:shd w:val="clear" w:color="auto" w:fill="auto"/>
        <w:ind w:left="720" w:right="20"/>
        <w:jc w:val="both"/>
      </w:pPr>
      <w:r>
        <w:t xml:space="preserve"> традиции, сложившиеся за годы работы гимназии: годовой круг праздников, участие в инновационной деятельности педагогического коллектива и т.д.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2"/>
        </w:numPr>
        <w:shd w:val="clear" w:color="auto" w:fill="auto"/>
        <w:ind w:left="720" w:right="20"/>
        <w:jc w:val="both"/>
      </w:pPr>
      <w:r>
        <w:t xml:space="preserve"> в школе работает столовая, где для учащихся готовят горячие обеды. Учащиеся льготных категорий и дети малообеспеченных семей обеспечены дотационным питанием.</w:t>
      </w:r>
    </w:p>
    <w:p w:rsidR="005E07A3" w:rsidRDefault="002A47BE">
      <w:pPr>
        <w:pStyle w:val="30"/>
        <w:framePr w:w="9648" w:h="14405" w:hRule="exact" w:wrap="around" w:vAnchor="page" w:hAnchor="page" w:x="1138" w:y="1188"/>
        <w:numPr>
          <w:ilvl w:val="1"/>
          <w:numId w:val="2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Принципы построения</w:t>
      </w:r>
      <w:r>
        <w:rPr>
          <w:rStyle w:val="31"/>
        </w:rPr>
        <w:t>.</w:t>
      </w:r>
    </w:p>
    <w:p w:rsidR="005E07A3" w:rsidRDefault="002A47BE">
      <w:pPr>
        <w:pStyle w:val="30"/>
        <w:framePr w:w="9648" w:h="14405" w:hRule="exact" w:wrap="around" w:vAnchor="page" w:hAnchor="page" w:x="1138" w:y="1188"/>
        <w:shd w:val="clear" w:color="auto" w:fill="auto"/>
        <w:spacing w:after="0" w:line="274" w:lineRule="exact"/>
        <w:ind w:left="20" w:firstLine="0"/>
        <w:jc w:val="both"/>
      </w:pPr>
      <w:r>
        <w:t>Образовательная программа определяет: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3"/>
        </w:numPr>
        <w:shd w:val="clear" w:color="auto" w:fill="auto"/>
        <w:ind w:left="720" w:right="20"/>
        <w:jc w:val="both"/>
      </w:pPr>
      <w:r>
        <w:t xml:space="preserve">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3"/>
        </w:numPr>
        <w:shd w:val="clear" w:color="auto" w:fill="auto"/>
        <w:ind w:left="720"/>
        <w:jc w:val="both"/>
      </w:pPr>
      <w:r>
        <w:t xml:space="preserve"> учебно-методическую базу реализации учебных программ.</w:t>
      </w:r>
    </w:p>
    <w:p w:rsidR="005E07A3" w:rsidRDefault="002A47BE">
      <w:pPr>
        <w:pStyle w:val="24"/>
        <w:framePr w:w="9648" w:h="14405" w:hRule="exact" w:wrap="around" w:vAnchor="page" w:hAnchor="page" w:x="1138" w:y="1188"/>
        <w:shd w:val="clear" w:color="auto" w:fill="auto"/>
        <w:ind w:left="20" w:right="20" w:firstLine="0"/>
        <w:jc w:val="both"/>
      </w:pPr>
      <w:r>
        <w:rPr>
          <w:rStyle w:val="a5"/>
        </w:rPr>
        <w:t xml:space="preserve">Образовательная программа устанавливает </w:t>
      </w:r>
      <w:r>
        <w:t>содержание и способы взаимодействия с другими гимназиями, и организациями в целях развития творческого потенциала учащихся, выявления и объективной оценки их достижений.</w:t>
      </w:r>
    </w:p>
    <w:p w:rsidR="005E07A3" w:rsidRDefault="002A47BE">
      <w:pPr>
        <w:pStyle w:val="30"/>
        <w:framePr w:w="9648" w:h="14405" w:hRule="exact" w:wrap="around" w:vAnchor="page" w:hAnchor="page" w:x="1138" w:y="1188"/>
        <w:shd w:val="clear" w:color="auto" w:fill="auto"/>
        <w:spacing w:after="0" w:line="274" w:lineRule="exact"/>
        <w:ind w:left="20" w:firstLine="0"/>
        <w:jc w:val="both"/>
      </w:pPr>
      <w:r>
        <w:t>Образовательная программа регламентирует: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4"/>
        </w:numPr>
        <w:shd w:val="clear" w:color="auto" w:fill="auto"/>
        <w:ind w:left="720"/>
        <w:jc w:val="both"/>
      </w:pPr>
      <w:r>
        <w:t xml:space="preserve"> условия освоения образовательной программы;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4"/>
        </w:numPr>
        <w:shd w:val="clear" w:color="auto" w:fill="auto"/>
        <w:ind w:left="720" w:right="20"/>
        <w:jc w:val="both"/>
      </w:pPr>
      <w:r>
        <w:t xml:space="preserve"> диагностические процедуры для объективного поэтапного учета образовательных достижений учащихся;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4"/>
        </w:numPr>
        <w:shd w:val="clear" w:color="auto" w:fill="auto"/>
        <w:ind w:left="720"/>
        <w:jc w:val="both"/>
      </w:pPr>
      <w:r>
        <w:t xml:space="preserve"> организационно-педагогические условия реализации программ общего образования.</w:t>
      </w:r>
    </w:p>
    <w:p w:rsidR="005E07A3" w:rsidRDefault="002A47BE">
      <w:pPr>
        <w:pStyle w:val="30"/>
        <w:framePr w:w="9648" w:h="14405" w:hRule="exact" w:wrap="around" w:vAnchor="page" w:hAnchor="page" w:x="1138" w:y="1188"/>
        <w:shd w:val="clear" w:color="auto" w:fill="auto"/>
        <w:spacing w:after="0" w:line="274" w:lineRule="exact"/>
        <w:ind w:left="20" w:right="20" w:firstLine="0"/>
        <w:jc w:val="both"/>
      </w:pPr>
      <w:r>
        <w:t>Основным условием эффективности обучения и обеспечения его вариативности является: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5"/>
        </w:numPr>
        <w:shd w:val="clear" w:color="auto" w:fill="auto"/>
        <w:ind w:left="720" w:right="20"/>
        <w:jc w:val="both"/>
      </w:pPr>
      <w:r>
        <w:t xml:space="preserve"> обеспечение широкой образовательной подготовки, ядро которой является общей частью всех учебных программ;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5"/>
        </w:numPr>
        <w:shd w:val="clear" w:color="auto" w:fill="auto"/>
        <w:ind w:left="720" w:right="20"/>
        <w:jc w:val="both"/>
      </w:pPr>
      <w:r>
        <w:t xml:space="preserve"> 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5"/>
        </w:numPr>
        <w:shd w:val="clear" w:color="auto" w:fill="auto"/>
        <w:ind w:left="720"/>
        <w:jc w:val="both"/>
      </w:pPr>
      <w:r>
        <w:t xml:space="preserve"> использование современных образовательных технологий;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5"/>
        </w:numPr>
        <w:shd w:val="clear" w:color="auto" w:fill="auto"/>
        <w:ind w:left="720"/>
        <w:jc w:val="both"/>
      </w:pPr>
      <w:r>
        <w:t xml:space="preserve"> широкое развитие сети внеклассной работы;</w:t>
      </w:r>
    </w:p>
    <w:p w:rsidR="005E07A3" w:rsidRDefault="002A47BE">
      <w:pPr>
        <w:pStyle w:val="24"/>
        <w:framePr w:w="9648" w:h="14405" w:hRule="exact" w:wrap="around" w:vAnchor="page" w:hAnchor="page" w:x="1138" w:y="1188"/>
        <w:numPr>
          <w:ilvl w:val="0"/>
          <w:numId w:val="15"/>
        </w:numPr>
        <w:shd w:val="clear" w:color="auto" w:fill="auto"/>
        <w:ind w:left="720" w:right="20"/>
        <w:jc w:val="both"/>
      </w:pPr>
      <w:r>
        <w:t xml:space="preserve"> использование различных видов информационных ресурсов для обеспечения, как потребностей обучения, так и личных информационных потребностей учащихся.</w:t>
      </w:r>
    </w:p>
    <w:p w:rsidR="005E07A3" w:rsidRDefault="002A47BE">
      <w:pPr>
        <w:pStyle w:val="24"/>
        <w:framePr w:w="9648" w:h="14405" w:hRule="exact" w:wrap="around" w:vAnchor="page" w:hAnchor="page" w:x="1138" w:y="1188"/>
        <w:shd w:val="clear" w:color="auto" w:fill="auto"/>
        <w:ind w:left="20" w:right="20" w:firstLine="0"/>
        <w:jc w:val="both"/>
      </w:pPr>
      <w:r>
        <w:rPr>
          <w:rStyle w:val="a5"/>
        </w:rPr>
        <w:t xml:space="preserve">Выполнение указанных условий позволит школе реализовать </w:t>
      </w:r>
      <w:r>
        <w:t>педагогически, психологически, дидактически, материально-технический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5E07A3" w:rsidRDefault="002A47BE">
      <w:pPr>
        <w:pStyle w:val="24"/>
        <w:framePr w:w="9648" w:h="14405" w:hRule="exact" w:wrap="around" w:vAnchor="page" w:hAnchor="page" w:x="1138" w:y="1188"/>
        <w:shd w:val="clear" w:color="auto" w:fill="auto"/>
        <w:ind w:left="20" w:firstLine="0"/>
        <w:jc w:val="both"/>
      </w:pPr>
      <w:r>
        <w:t>В тексте представлены образовательные программы:</w:t>
      </w:r>
    </w:p>
    <w:p w:rsidR="005E07A3" w:rsidRDefault="002A47BE">
      <w:pPr>
        <w:pStyle w:val="24"/>
        <w:framePr w:w="9648" w:h="14405" w:hRule="exact" w:wrap="around" w:vAnchor="page" w:hAnchor="page" w:x="1138" w:y="1188"/>
        <w:shd w:val="clear" w:color="auto" w:fill="auto"/>
        <w:ind w:left="720" w:firstLine="0"/>
      </w:pPr>
      <w:r>
        <w:t>-основного общего образования (5-9 классы).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7A3" w:rsidRDefault="002A47BE">
      <w:pPr>
        <w:pStyle w:val="24"/>
        <w:framePr w:w="9658" w:h="10514" w:hRule="exact" w:wrap="around" w:vAnchor="page" w:hAnchor="page" w:x="1133" w:y="1136"/>
        <w:shd w:val="clear" w:color="auto" w:fill="auto"/>
        <w:ind w:left="20" w:right="20" w:firstLine="0"/>
        <w:jc w:val="both"/>
      </w:pPr>
      <w:r>
        <w:rPr>
          <w:rStyle w:val="a5"/>
        </w:rPr>
        <w:lastRenderedPageBreak/>
        <w:t xml:space="preserve">Образовательная программа </w:t>
      </w:r>
      <w:r>
        <w:t xml:space="preserve">- это маршрут, на котором </w:t>
      </w:r>
      <w:r>
        <w:rPr>
          <w:rStyle w:val="0pt"/>
        </w:rPr>
        <w:t>образовывается</w:t>
      </w:r>
      <w:r>
        <w:t xml:space="preserve"> личность, вместе с тем - это нормативный текст, в котором определены цели, ценности образования на соответствующей его ступени, а также пути их достижения.</w:t>
      </w:r>
    </w:p>
    <w:p w:rsidR="005E07A3" w:rsidRDefault="002A47BE">
      <w:pPr>
        <w:pStyle w:val="24"/>
        <w:framePr w:w="9658" w:h="10514" w:hRule="exact" w:wrap="around" w:vAnchor="page" w:hAnchor="page" w:x="1133" w:y="1136"/>
        <w:shd w:val="clear" w:color="auto" w:fill="auto"/>
        <w:ind w:left="20" w:right="20" w:firstLine="0"/>
        <w:jc w:val="both"/>
      </w:pPr>
      <w:r>
        <w:rPr>
          <w:rStyle w:val="a5"/>
        </w:rPr>
        <w:t xml:space="preserve">Структура учебного плана </w:t>
      </w:r>
      <w:r>
        <w:t>сохраняет в необходимом объеме содержание образования согласно требованиям Государственных образовательных стандартов</w:t>
      </w:r>
    </w:p>
    <w:p w:rsidR="005E07A3" w:rsidRDefault="002A47BE">
      <w:pPr>
        <w:pStyle w:val="30"/>
        <w:framePr w:w="9658" w:h="10514" w:hRule="exact" w:wrap="around" w:vAnchor="page" w:hAnchor="page" w:x="1133" w:y="1136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74" w:lineRule="exact"/>
        <w:ind w:left="220" w:firstLine="0"/>
        <w:jc w:val="both"/>
      </w:pPr>
      <w:r>
        <w:t>ОБРАЗОВАТЕЛЬНАЯ ПРОГРАММА ОСНОВНОГО ОБЩЕГО ОБРАЗОВА</w:t>
      </w:r>
      <w:r>
        <w:rPr>
          <w:rStyle w:val="32"/>
          <w:b/>
          <w:bCs/>
        </w:rPr>
        <w:t>НИЯ</w:t>
      </w:r>
      <w:r>
        <w:t>.</w:t>
      </w:r>
    </w:p>
    <w:p w:rsidR="005E07A3" w:rsidRDefault="002A47BE">
      <w:pPr>
        <w:pStyle w:val="30"/>
        <w:framePr w:w="9658" w:h="10514" w:hRule="exact" w:wrap="around" w:vAnchor="page" w:hAnchor="page" w:x="1133" w:y="1136"/>
        <w:shd w:val="clear" w:color="auto" w:fill="auto"/>
        <w:spacing w:after="0" w:line="274" w:lineRule="exact"/>
        <w:ind w:right="20" w:firstLine="0"/>
        <w:jc w:val="center"/>
      </w:pPr>
      <w:r>
        <w:t>II УРОВЕНЬ ОБУЧЕНИЯ (5-9 КЛАССЫ).</w:t>
      </w:r>
    </w:p>
    <w:p w:rsidR="005E07A3" w:rsidRDefault="002A47BE">
      <w:pPr>
        <w:pStyle w:val="30"/>
        <w:framePr w:w="9658" w:h="10514" w:hRule="exact" w:wrap="around" w:vAnchor="page" w:hAnchor="page" w:x="1133" w:y="1136"/>
        <w:numPr>
          <w:ilvl w:val="1"/>
          <w:numId w:val="2"/>
        </w:numPr>
        <w:shd w:val="clear" w:color="auto" w:fill="auto"/>
        <w:tabs>
          <w:tab w:val="left" w:pos="566"/>
        </w:tabs>
        <w:spacing w:after="0" w:line="274" w:lineRule="exact"/>
        <w:ind w:left="20" w:firstLine="0"/>
        <w:jc w:val="both"/>
      </w:pPr>
      <w:r>
        <w:t>Пояснительная записка.</w:t>
      </w:r>
    </w:p>
    <w:p w:rsidR="005E07A3" w:rsidRDefault="002A47BE">
      <w:pPr>
        <w:pStyle w:val="30"/>
        <w:framePr w:w="9658" w:h="10514" w:hRule="exact" w:wrap="around" w:vAnchor="page" w:hAnchor="page" w:x="1133" w:y="1136"/>
        <w:shd w:val="clear" w:color="auto" w:fill="auto"/>
        <w:spacing w:after="0" w:line="274" w:lineRule="exact"/>
        <w:ind w:left="20" w:firstLine="0"/>
        <w:jc w:val="both"/>
      </w:pPr>
      <w:r>
        <w:t>Целевое назначение: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реализация в полном объёме конституционных прав детей на образование;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обеспечение образовательного процесса, предусмотренного Базисным учебным планом;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создание условий для освоения учащимися обязательного минимума содержания образования данного уровня;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сохранение и поддержка индивидуальности ребенка;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сохранение и поддержка физического и психического развития детей;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создание условий для адаптации учащихся к особенностям основной гимназии;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предоставление возможности учащимся определиться в своих склонностях и интересах учебной деятельности;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формирование познавательных способностей (умение рассуждать, анализировать, обобщать);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создание условий для формирования учебной самостоятельности и ответственности;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развитие у учащихся познавательного интереса и творческих способностей;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hanging="360"/>
        <w:jc w:val="both"/>
      </w:pPr>
      <w:r>
        <w:t xml:space="preserve"> развитие коммуникативных навыков общения со сверстниками;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развитие творческих способностей детей (воображения, фантазии, ассоциативного мышления, образного восприятия окружающего мира);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6"/>
        </w:numPr>
        <w:shd w:val="clear" w:color="auto" w:fill="auto"/>
        <w:ind w:left="740" w:right="20" w:hanging="360"/>
        <w:jc w:val="both"/>
      </w:pPr>
      <w:r>
        <w:t xml:space="preserve"> воспитание гуманной, творческой личности, бережно и ответственно относящейся к себе, окружающему </w:t>
      </w:r>
      <w:r>
        <w:rPr>
          <w:rStyle w:val="85pt0pt"/>
        </w:rPr>
        <w:t xml:space="preserve">МИРУ </w:t>
      </w:r>
      <w:r>
        <w:t>людей и миру природы;</w:t>
      </w:r>
    </w:p>
    <w:p w:rsidR="005E07A3" w:rsidRDefault="002A47BE">
      <w:pPr>
        <w:pStyle w:val="30"/>
        <w:framePr w:w="9658" w:h="10514" w:hRule="exact" w:wrap="around" w:vAnchor="page" w:hAnchor="page" w:x="1133" w:y="1136"/>
        <w:shd w:val="clear" w:color="auto" w:fill="auto"/>
        <w:spacing w:after="0" w:line="274" w:lineRule="exact"/>
        <w:ind w:left="20" w:firstLine="0"/>
        <w:jc w:val="both"/>
      </w:pPr>
      <w:r>
        <w:t>Ведущие задачи: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7"/>
        </w:numPr>
        <w:shd w:val="clear" w:color="auto" w:fill="auto"/>
        <w:ind w:left="740" w:right="20" w:hanging="360"/>
        <w:jc w:val="both"/>
      </w:pPr>
      <w:r>
        <w:t xml:space="preserve"> создание условий для становления отношения ребенка к миру и к себе, своим потребностям, стремлениям, желаниям, развитие разных возможностей мировосприятия;</w:t>
      </w:r>
    </w:p>
    <w:p w:rsidR="005E07A3" w:rsidRDefault="002A47BE">
      <w:pPr>
        <w:pStyle w:val="24"/>
        <w:framePr w:w="9658" w:h="10514" w:hRule="exact" w:wrap="around" w:vAnchor="page" w:hAnchor="page" w:x="1133" w:y="1136"/>
        <w:numPr>
          <w:ilvl w:val="0"/>
          <w:numId w:val="17"/>
        </w:numPr>
        <w:shd w:val="clear" w:color="auto" w:fill="auto"/>
        <w:ind w:left="740" w:right="20" w:hanging="360"/>
        <w:jc w:val="both"/>
      </w:pPr>
      <w:r>
        <w:t xml:space="preserve"> поддержка инициативности, самостоятельности, навыков сотрудничества учащихся в разных видах деятельности.</w:t>
      </w:r>
    </w:p>
    <w:p w:rsidR="005E07A3" w:rsidRDefault="002A47BE">
      <w:pPr>
        <w:pStyle w:val="24"/>
        <w:framePr w:w="9658" w:h="10514" w:hRule="exact" w:wrap="around" w:vAnchor="page" w:hAnchor="page" w:x="1133" w:y="1136"/>
        <w:shd w:val="clear" w:color="auto" w:fill="auto"/>
        <w:ind w:right="20" w:firstLine="0"/>
        <w:jc w:val="center"/>
      </w:pPr>
      <w:r>
        <w:t>Характеристика учащихся, которым адресована образовательная программа общего</w:t>
      </w:r>
    </w:p>
    <w:p w:rsidR="005E07A3" w:rsidRDefault="002A47BE">
      <w:pPr>
        <w:pStyle w:val="26"/>
        <w:framePr w:wrap="around" w:vAnchor="page" w:hAnchor="page" w:x="1157" w:y="11638"/>
        <w:shd w:val="clear" w:color="auto" w:fill="auto"/>
        <w:spacing w:line="210" w:lineRule="exact"/>
      </w:pPr>
      <w:r>
        <w:rPr>
          <w:rStyle w:val="27"/>
        </w:rPr>
        <w:t>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4685"/>
      </w:tblGrid>
      <w:tr w:rsidR="005E07A3">
        <w:trPr>
          <w:trHeight w:hRule="exact" w:val="2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Возраст: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1"/>
              </w:rPr>
              <w:t>11</w:t>
            </w:r>
            <w:r>
              <w:rPr>
                <w:rStyle w:val="85pt0pt0"/>
              </w:rPr>
              <w:t>-15 лет</w:t>
            </w:r>
          </w:p>
        </w:tc>
      </w:tr>
      <w:tr w:rsidR="005E07A3">
        <w:trPr>
          <w:trHeight w:hRule="exact" w:val="5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Уровень готовности к усвоению программы: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85pt0pt0"/>
              </w:rPr>
              <w:t>Успешное овладение образовательной программой НОО учащихся 4 класса</w:t>
            </w:r>
          </w:p>
        </w:tc>
      </w:tr>
      <w:tr w:rsidR="005E07A3">
        <w:trPr>
          <w:trHeight w:hRule="exact" w:val="5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Состояние здоровья: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Отсутствие медицинских противопоказаний для обучения</w:t>
            </w:r>
          </w:p>
        </w:tc>
      </w:tr>
      <w:tr w:rsidR="005E07A3">
        <w:trPr>
          <w:trHeight w:hRule="exact"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Технология комплектования: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Комплектование 5 класса на основе 4-го класса своей гимназии.</w:t>
            </w:r>
          </w:p>
        </w:tc>
      </w:tr>
      <w:tr w:rsidR="005E07A3">
        <w:trPr>
          <w:trHeight w:hRule="exact" w:val="2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Продолжительность обучения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7A3" w:rsidRDefault="002A47BE">
            <w:pPr>
              <w:pStyle w:val="24"/>
              <w:framePr w:w="9374" w:h="2117" w:wrap="around" w:vAnchor="page" w:hAnchor="page" w:x="1138" w:y="118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5 лет</w:t>
            </w:r>
          </w:p>
        </w:tc>
      </w:tr>
    </w:tbl>
    <w:p w:rsidR="005E07A3" w:rsidRDefault="002A47BE">
      <w:pPr>
        <w:pStyle w:val="30"/>
        <w:framePr w:w="9658" w:h="1704" w:hRule="exact" w:wrap="around" w:vAnchor="page" w:hAnchor="page" w:x="1133" w:y="13982"/>
        <w:shd w:val="clear" w:color="auto" w:fill="auto"/>
        <w:spacing w:after="0" w:line="274" w:lineRule="exact"/>
        <w:ind w:left="20" w:firstLine="0"/>
        <w:jc w:val="both"/>
      </w:pPr>
      <w:r>
        <w:t>Процедура выбора общеобразовательной программы предполагает:</w:t>
      </w:r>
    </w:p>
    <w:p w:rsidR="005E07A3" w:rsidRDefault="002A47BE">
      <w:pPr>
        <w:pStyle w:val="24"/>
        <w:framePr w:w="9658" w:h="1704" w:hRule="exact" w:wrap="around" w:vAnchor="page" w:hAnchor="page" w:x="1133" w:y="13982"/>
        <w:numPr>
          <w:ilvl w:val="0"/>
          <w:numId w:val="18"/>
        </w:numPr>
        <w:shd w:val="clear" w:color="auto" w:fill="auto"/>
        <w:ind w:left="740" w:right="20" w:hanging="360"/>
        <w:jc w:val="both"/>
      </w:pPr>
      <w:r>
        <w:t xml:space="preserve"> Доведение до сведения родителей информации о реализуемых на предстоящем этапе обучения образовательных программах (школьный сайт, родительские собрания, стенд, печатная информация, беседы с администрацией и педагогами гимназии);</w:t>
      </w:r>
    </w:p>
    <w:p w:rsidR="005E07A3" w:rsidRDefault="002A47BE">
      <w:pPr>
        <w:pStyle w:val="24"/>
        <w:framePr w:w="9658" w:h="1704" w:hRule="exact" w:wrap="around" w:vAnchor="page" w:hAnchor="page" w:x="1133" w:y="13982"/>
        <w:numPr>
          <w:ilvl w:val="0"/>
          <w:numId w:val="18"/>
        </w:numPr>
        <w:shd w:val="clear" w:color="auto" w:fill="auto"/>
        <w:ind w:left="740" w:hanging="360"/>
        <w:jc w:val="both"/>
      </w:pPr>
      <w:r>
        <w:t xml:space="preserve"> Изучение образовательных потребностей семьи (опросы, анкеты);</w:t>
      </w:r>
    </w:p>
    <w:p w:rsidR="005E07A3" w:rsidRDefault="002A47BE">
      <w:pPr>
        <w:pStyle w:val="24"/>
        <w:framePr w:w="9658" w:h="1704" w:hRule="exact" w:wrap="around" w:vAnchor="page" w:hAnchor="page" w:x="1133" w:y="13982"/>
        <w:numPr>
          <w:ilvl w:val="0"/>
          <w:numId w:val="18"/>
        </w:numPr>
        <w:shd w:val="clear" w:color="auto" w:fill="auto"/>
        <w:ind w:left="740" w:hanging="360"/>
        <w:jc w:val="both"/>
      </w:pPr>
      <w:r>
        <w:t xml:space="preserve"> Сбор информации и на ее основе анализ сформированности познавательных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7A3" w:rsidRDefault="002A47BE">
      <w:pPr>
        <w:pStyle w:val="24"/>
        <w:framePr w:w="9662" w:h="14583" w:hRule="exact" w:wrap="around" w:vAnchor="page" w:hAnchor="page" w:x="1131" w:y="1136"/>
        <w:shd w:val="clear" w:color="auto" w:fill="auto"/>
        <w:ind w:left="20" w:firstLine="720"/>
        <w:jc w:val="both"/>
      </w:pPr>
      <w:r>
        <w:lastRenderedPageBreak/>
        <w:t>интересов, мотивации учения (в течение учебного года);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8"/>
        </w:numPr>
        <w:shd w:val="clear" w:color="auto" w:fill="auto"/>
        <w:ind w:left="740" w:right="20" w:hanging="360"/>
        <w:jc w:val="both"/>
      </w:pPr>
      <w:r>
        <w:t xml:space="preserve"> Педагогическая диагностика и на ее основе анализ успешности учебной деятельности (диагностическое отслеживание, результаты промежуточной аттестации);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8"/>
        </w:numPr>
        <w:shd w:val="clear" w:color="auto" w:fill="auto"/>
        <w:ind w:left="740" w:hanging="360"/>
        <w:jc w:val="both"/>
      </w:pPr>
      <w:r>
        <w:t xml:space="preserve"> Коррекционная работа с учащимися и родителями.</w:t>
      </w:r>
    </w:p>
    <w:p w:rsidR="005E07A3" w:rsidRDefault="002A47BE">
      <w:pPr>
        <w:pStyle w:val="30"/>
        <w:framePr w:w="9662" w:h="14583" w:hRule="exact" w:wrap="around" w:vAnchor="page" w:hAnchor="page" w:x="1131" w:y="1136"/>
        <w:shd w:val="clear" w:color="auto" w:fill="auto"/>
        <w:spacing w:after="0" w:line="274" w:lineRule="exact"/>
        <w:ind w:left="20" w:firstLine="0"/>
      </w:pPr>
      <w:r>
        <w:t>Ожидаемый результат: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Успешное овладение предметами учебного плана на базовом уровне в соответствии с государственными образовательными стандартами.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Выход на начальный уровень функциональной грамотности, предполагающий его полное достижение к окончанию основной гимназии.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Освоение учащимися основ системного мышления и развитие мотивации к дальнейшему обучению.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Достижение уровня, готовности к осознанному выбору дальнейшего образовательного маршрута: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0"/>
        </w:numPr>
        <w:shd w:val="clear" w:color="auto" w:fill="auto"/>
        <w:ind w:left="20" w:firstLine="720"/>
        <w:jc w:val="both"/>
      </w:pPr>
      <w:r>
        <w:t xml:space="preserve"> понимание особенностей выбранной гимназии;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0"/>
        </w:numPr>
        <w:shd w:val="clear" w:color="auto" w:fill="auto"/>
        <w:ind w:left="740" w:right="20" w:firstLine="0"/>
        <w:jc w:val="both"/>
      </w:pPr>
      <w:r>
        <w:t xml:space="preserve"> оценочное соотнесение профессиональных намерений и собственных возможностей, подготовленность в предметной области, необходимой для получения дальнейшего профильного образования.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Достижение такого уровня образованности в предметных областях знания, которые позволят учащимся успешно продолжить обучение в профильной школе или других учебных заведениях.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Овладение учащимися надпредметными знаниями и умениями, необходимыми для творческой и поисковой деятельности в выбранном профиле.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19"/>
        </w:numPr>
        <w:shd w:val="clear" w:color="auto" w:fill="auto"/>
        <w:ind w:left="740" w:right="20" w:hanging="360"/>
        <w:jc w:val="both"/>
      </w:pPr>
      <w:r>
        <w:t xml:space="preserve"> Сформированность основных ключевых компетенций и получение социально</w:t>
      </w:r>
      <w:r>
        <w:softHyphen/>
        <w:t>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5E07A3" w:rsidRDefault="002A47BE">
      <w:pPr>
        <w:pStyle w:val="30"/>
        <w:framePr w:w="9662" w:h="14583" w:hRule="exact" w:wrap="around" w:vAnchor="page" w:hAnchor="page" w:x="1131" w:y="1136"/>
        <w:shd w:val="clear" w:color="auto" w:fill="auto"/>
        <w:spacing w:after="0" w:line="274" w:lineRule="exact"/>
        <w:ind w:left="20" w:firstLine="0"/>
      </w:pPr>
      <w:r>
        <w:t>Выпускник основной гимназии - это ученик: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right="20" w:hanging="360"/>
        <w:jc w:val="both"/>
      </w:pPr>
      <w:r>
        <w:t xml:space="preserve"> успешно овладевший предметами учебного плана на базовом уровне в соответствии с учебным планом и государственным образовательным стандартом;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right="20" w:hanging="360"/>
        <w:jc w:val="both"/>
      </w:pPr>
      <w:r>
        <w:t xml:space="preserve"> достигший уровня учебной самостоятельности для продолжения образования по программам, обеспечивающим углубленную подготовку учащихся по предметам предлагаемых курсов или профилей;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hanging="360"/>
        <w:jc w:val="both"/>
      </w:pPr>
      <w:r>
        <w:t xml:space="preserve"> обладающий устойчивой мотивацией к продолжению обучения;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right="20" w:hanging="360"/>
        <w:jc w:val="both"/>
      </w:pPr>
      <w:r>
        <w:t xml:space="preserve"> умеющий высказывать и отстаивать свою точку зрения; 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right="20" w:hanging="360"/>
        <w:jc w:val="both"/>
      </w:pPr>
      <w:r>
        <w:t xml:space="preserve"> с активной гражданской позицией, способный проявлять сильные стороны своей личности в жизнедеятельности класса и гимназии;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right="20" w:hanging="360"/>
        <w:jc w:val="both"/>
      </w:pPr>
      <w:r>
        <w:t xml:space="preserve"> способный видеть и понимать гармонию и красоту, знающий выдающихся деятелей и произведений литературы и искусства;</w:t>
      </w:r>
    </w:p>
    <w:p w:rsidR="005E07A3" w:rsidRDefault="002A47BE">
      <w:pPr>
        <w:pStyle w:val="24"/>
        <w:framePr w:w="9662" w:h="14583" w:hRule="exact" w:wrap="around" w:vAnchor="page" w:hAnchor="page" w:x="1131" w:y="1136"/>
        <w:numPr>
          <w:ilvl w:val="0"/>
          <w:numId w:val="21"/>
        </w:numPr>
        <w:shd w:val="clear" w:color="auto" w:fill="auto"/>
        <w:ind w:left="740" w:right="20" w:hanging="360"/>
        <w:jc w:val="both"/>
      </w:pPr>
      <w:r>
        <w:t xml:space="preserve"> 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5E07A3" w:rsidRDefault="002A47BE">
      <w:pPr>
        <w:pStyle w:val="30"/>
        <w:framePr w:w="9662" w:h="14583" w:hRule="exact" w:wrap="around" w:vAnchor="page" w:hAnchor="page" w:x="1131" w:y="1136"/>
        <w:numPr>
          <w:ilvl w:val="1"/>
          <w:numId w:val="2"/>
        </w:numPr>
        <w:shd w:val="clear" w:color="auto" w:fill="auto"/>
        <w:tabs>
          <w:tab w:val="left" w:pos="1806"/>
        </w:tabs>
        <w:spacing w:after="0" w:line="274" w:lineRule="exact"/>
        <w:ind w:left="740"/>
        <w:jc w:val="both"/>
      </w:pPr>
      <w:r>
        <w:t>Учебный план</w:t>
      </w:r>
    </w:p>
    <w:p w:rsidR="00F8133D" w:rsidRDefault="00F8133D" w:rsidP="00F8133D">
      <w:pPr>
        <w:pStyle w:val="51"/>
        <w:shd w:val="clear" w:color="auto" w:fill="auto"/>
        <w:spacing w:after="305"/>
        <w:ind w:right="-2" w:firstLine="0"/>
        <w:jc w:val="center"/>
      </w:pPr>
      <w:bookmarkStart w:id="6" w:name="bookmark6"/>
      <w:r>
        <w:lastRenderedPageBreak/>
        <w:t>к учебному плану МБОУ Гимназия №1с.Верхнеяркеево муниципального района Илишевский район Республики Башкортостан для 6-11 классов на 2015-2016 учебный год.</w:t>
      </w:r>
    </w:p>
    <w:p w:rsidR="00F8133D" w:rsidRDefault="00F8133D" w:rsidP="00F8133D">
      <w:pPr>
        <w:pStyle w:val="51"/>
        <w:shd w:val="clear" w:color="auto" w:fill="auto"/>
        <w:spacing w:after="12" w:line="240" w:lineRule="exact"/>
        <w:ind w:right="-2" w:firstLine="0"/>
        <w:jc w:val="both"/>
      </w:pPr>
      <w:r>
        <w:rPr>
          <w:rStyle w:val="0pt1"/>
        </w:rPr>
        <w:t xml:space="preserve">Учебный план </w:t>
      </w:r>
      <w:r>
        <w:t>разработан в соответствии со следующими документами: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ind w:right="-2" w:firstLine="0"/>
        <w:jc w:val="both"/>
      </w:pPr>
      <w:r>
        <w:t>Федеральный закон «Об образовании в Российской Федерации» №273- ФЗ от 29.12.2012,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spacing w:line="317" w:lineRule="exact"/>
        <w:ind w:right="-2" w:firstLine="0"/>
        <w:jc w:val="both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г. № 189 «Санитарно-эпидемиологические требования к условиям и организации обучения в общеобразовательных учреждениях»,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ind w:right="-2" w:firstLine="0"/>
        <w:jc w:val="both"/>
      </w:pPr>
      <w:r>
        <w:t>Приказ Министерства образования и науки России от 01.02.2012 №74 «О</w:t>
      </w:r>
    </w:p>
    <w:p w:rsidR="00F8133D" w:rsidRDefault="00F8133D" w:rsidP="00F8133D">
      <w:pPr>
        <w:pStyle w:val="51"/>
        <w:shd w:val="clear" w:color="auto" w:fill="auto"/>
        <w:tabs>
          <w:tab w:val="right" w:pos="9338"/>
        </w:tabs>
        <w:ind w:right="-2" w:firstLine="0"/>
        <w:jc w:val="both"/>
      </w:pPr>
      <w:r>
        <w:t>внесении изменений в федеральный базисный учебный план и примерные учебные планы для образовательных</w:t>
      </w:r>
      <w:r>
        <w:tab/>
        <w:t>учреждений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Российской Федерации, реализующих программы общего образования, утвержденных приказом Министерства образования Российской Федерации от 09.03.2004т №1312»,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ind w:right="-2" w:firstLine="0"/>
        <w:jc w:val="both"/>
      </w:pPr>
      <w:r>
        <w:t>Письмо Министерства образования и науки Российской Федерации от</w:t>
      </w:r>
    </w:p>
    <w:p w:rsidR="00F8133D" w:rsidRDefault="00F8133D" w:rsidP="00F8133D">
      <w:pPr>
        <w:pStyle w:val="51"/>
        <w:numPr>
          <w:ilvl w:val="0"/>
          <w:numId w:val="32"/>
        </w:numPr>
        <w:shd w:val="clear" w:color="auto" w:fill="auto"/>
        <w:tabs>
          <w:tab w:val="left" w:pos="1025"/>
          <w:tab w:val="left" w:pos="1407"/>
        </w:tabs>
        <w:ind w:right="-2" w:firstLine="0"/>
        <w:jc w:val="both"/>
      </w:pPr>
      <w:r>
        <w:t>2010 г. № 6842-03/30 «О введении третьего часа физической культуры в недельный объём учебной нагрузки обучающихся в общеобразовательных учреждениях»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ind w:right="-2" w:firstLine="0"/>
        <w:jc w:val="both"/>
      </w:pPr>
      <w:r>
        <w:t>Приказ Министерства образования Республики Башкортостан №905 от</w:t>
      </w:r>
    </w:p>
    <w:p w:rsidR="00F8133D" w:rsidRDefault="00F8133D" w:rsidP="00F8133D">
      <w:pPr>
        <w:pStyle w:val="51"/>
        <w:numPr>
          <w:ilvl w:val="0"/>
          <w:numId w:val="33"/>
        </w:numPr>
        <w:shd w:val="clear" w:color="auto" w:fill="auto"/>
        <w:ind w:right="-2" w:firstLine="0"/>
        <w:jc w:val="both"/>
      </w:pPr>
      <w:r>
        <w:t xml:space="preserve"> «О рекомендуемых базисном учебном плане и примерных учебных планах для образовательных организаций Республики Башкортостан на 2015-2016 учебный год»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ind w:right="-2" w:firstLine="0"/>
        <w:jc w:val="both"/>
      </w:pPr>
      <w:r>
        <w:t>Приказ Министерства образования и науки Российской Федерации от</w:t>
      </w:r>
    </w:p>
    <w:p w:rsidR="00F8133D" w:rsidRDefault="00F8133D" w:rsidP="00F8133D">
      <w:pPr>
        <w:pStyle w:val="51"/>
        <w:numPr>
          <w:ilvl w:val="0"/>
          <w:numId w:val="34"/>
        </w:numPr>
        <w:shd w:val="clear" w:color="auto" w:fill="auto"/>
        <w:tabs>
          <w:tab w:val="left" w:pos="1025"/>
          <w:tab w:val="left" w:pos="1990"/>
        </w:tabs>
        <w:ind w:right="-2" w:firstLine="0"/>
        <w:jc w:val="both"/>
      </w:pPr>
      <w:r>
        <w:t>№2106 (рег. № 19676 от 02.02.2011) «Об утверждении федеральных требований к образовательным учреждениям в части охраны здоровья»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spacing w:line="326" w:lineRule="exact"/>
        <w:ind w:right="-2" w:firstLine="0"/>
        <w:jc w:val="both"/>
      </w:pPr>
      <w:r>
        <w:t>Устав муниципального бюджетного общеобразовательного учреждения средняя общеобразовательная школа №4 с. Верхнеяркеево.</w:t>
      </w:r>
    </w:p>
    <w:p w:rsidR="00F8133D" w:rsidRDefault="00F8133D" w:rsidP="00F8133D">
      <w:pPr>
        <w:pStyle w:val="51"/>
        <w:numPr>
          <w:ilvl w:val="0"/>
          <w:numId w:val="35"/>
        </w:numPr>
        <w:shd w:val="clear" w:color="auto" w:fill="auto"/>
        <w:tabs>
          <w:tab w:val="left" w:pos="478"/>
        </w:tabs>
        <w:spacing w:line="326" w:lineRule="exact"/>
        <w:ind w:right="-2" w:firstLine="0"/>
        <w:jc w:val="both"/>
      </w:pPr>
      <w:r>
        <w:t>Закон Республики Башкортостан 1.07 2013 №696-з «Об образовании в Республике Башкортостан» (в ред. Законов РБ от 26.12.2014 N 171 -з,</w:t>
      </w:r>
      <w:hyperlink r:id="rId8" w:history="1">
        <w:r>
          <w:rPr>
            <w:rStyle w:val="a3"/>
          </w:rPr>
          <w:t xml:space="preserve"> от</w:t>
        </w:r>
      </w:hyperlink>
      <w:r>
        <w:t xml:space="preserve"> 27.02.2015 г. № 192 - з</w:t>
      </w:r>
    </w:p>
    <w:p w:rsidR="00F8133D" w:rsidRDefault="00F8133D" w:rsidP="00F8133D">
      <w:pPr>
        <w:pStyle w:val="51"/>
        <w:numPr>
          <w:ilvl w:val="0"/>
          <w:numId w:val="31"/>
        </w:numPr>
        <w:shd w:val="clear" w:color="auto" w:fill="auto"/>
        <w:tabs>
          <w:tab w:val="left" w:pos="478"/>
        </w:tabs>
        <w:spacing w:line="326" w:lineRule="exact"/>
        <w:ind w:right="-2" w:firstLine="0"/>
        <w:jc w:val="both"/>
      </w:pPr>
      <w:r>
        <w:t>Закон Республики Башкортостан от 15 февраля 1999 г. № 216- з</w:t>
      </w:r>
    </w:p>
    <w:p w:rsidR="00F8133D" w:rsidRDefault="00F8133D" w:rsidP="00F8133D">
      <w:pPr>
        <w:pStyle w:val="51"/>
        <w:shd w:val="clear" w:color="auto" w:fill="auto"/>
        <w:tabs>
          <w:tab w:val="right" w:pos="5254"/>
          <w:tab w:val="right" w:pos="9338"/>
        </w:tabs>
        <w:spacing w:after="244" w:line="326" w:lineRule="exact"/>
        <w:ind w:right="-2" w:firstLine="0"/>
        <w:jc w:val="both"/>
      </w:pPr>
      <w:r>
        <w:t>«О языках народов Республики Башкортостан» (с изменениями на 28 марта</w:t>
      </w:r>
      <w:r>
        <w:tab/>
        <w:t>2014года)</w:t>
      </w:r>
      <w:r>
        <w:tab/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Учебный план обеспечивает достижение следующих целей:</w:t>
      </w:r>
    </w:p>
    <w:p w:rsidR="00F8133D" w:rsidRDefault="00F8133D" w:rsidP="00F8133D">
      <w:pPr>
        <w:pStyle w:val="51"/>
        <w:numPr>
          <w:ilvl w:val="0"/>
          <w:numId w:val="36"/>
        </w:numPr>
        <w:shd w:val="clear" w:color="auto" w:fill="auto"/>
        <w:tabs>
          <w:tab w:val="left" w:pos="478"/>
        </w:tabs>
        <w:ind w:right="-2" w:firstLine="0"/>
        <w:jc w:val="both"/>
      </w:pPr>
      <w:r>
        <w:t>Предоставить каждому обучающемуся возможность получить основное общее и среднее общее образование.</w:t>
      </w:r>
    </w:p>
    <w:p w:rsidR="00F8133D" w:rsidRDefault="00F8133D" w:rsidP="00F8133D">
      <w:pPr>
        <w:pStyle w:val="51"/>
        <w:numPr>
          <w:ilvl w:val="0"/>
          <w:numId w:val="36"/>
        </w:numPr>
        <w:shd w:val="clear" w:color="auto" w:fill="auto"/>
        <w:tabs>
          <w:tab w:val="left" w:pos="478"/>
        </w:tabs>
        <w:ind w:right="-2" w:firstLine="0"/>
        <w:jc w:val="both"/>
      </w:pPr>
      <w:r w:rsidRPr="00A928EA">
        <w:t>Создать условия для развития способностей и творческого потенциала, социализации каждого ученика, профессионального самоопределения за счёт базового федерального, регионального и школьного компонентов.</w:t>
      </w:r>
    </w:p>
    <w:p w:rsidR="00F8133D" w:rsidRDefault="00F8133D" w:rsidP="00F8133D">
      <w:pPr>
        <w:pStyle w:val="51"/>
        <w:shd w:val="clear" w:color="auto" w:fill="auto"/>
        <w:tabs>
          <w:tab w:val="left" w:pos="478"/>
        </w:tabs>
        <w:ind w:right="-2" w:firstLine="0"/>
        <w:jc w:val="both"/>
      </w:pPr>
    </w:p>
    <w:p w:rsidR="00F8133D" w:rsidRDefault="00F8133D" w:rsidP="00F8133D">
      <w:pPr>
        <w:pStyle w:val="51"/>
        <w:shd w:val="clear" w:color="auto" w:fill="auto"/>
        <w:tabs>
          <w:tab w:val="left" w:pos="478"/>
        </w:tabs>
        <w:ind w:right="-2" w:firstLine="0"/>
        <w:jc w:val="both"/>
      </w:pPr>
      <w:r>
        <w:tab/>
      </w:r>
      <w:r w:rsidRPr="00A928EA">
        <w:t xml:space="preserve">Учебный план рассчитан на 6-дневную неделю и состоит из следующих частей: инвариантная часть (обязательные учебные предметы на базовом уровне) и вариативная часть, состоящая из регионального компонента и компонента образовательной организации - учебных предметов по выбору, элективных курсов с учетом заказа </w:t>
      </w:r>
      <w:r w:rsidRPr="00A928EA">
        <w:lastRenderedPageBreak/>
        <w:t>социума.</w:t>
      </w:r>
    </w:p>
    <w:p w:rsidR="00F8133D" w:rsidRDefault="00F8133D" w:rsidP="00F8133D">
      <w:pPr>
        <w:ind w:right="-2"/>
        <w:rPr>
          <w:sz w:val="2"/>
          <w:szCs w:val="2"/>
        </w:rPr>
      </w:pP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Инвариантная часть учебного плана гимназии призвана обеспечить достижение государственного стандарта основного общего образования и представлена базовыми учебными предметами в полном соответствии с Региональным базисным учебным планом образовательных организаций Республики Башкортостан:</w:t>
      </w:r>
    </w:p>
    <w:p w:rsidR="00F8133D" w:rsidRDefault="00F8133D" w:rsidP="00F8133D">
      <w:pPr>
        <w:pStyle w:val="51"/>
        <w:shd w:val="clear" w:color="auto" w:fill="auto"/>
        <w:ind w:right="-2" w:firstLine="0"/>
      </w:pPr>
      <w:r>
        <w:t>«Русский язык», «Литература», «Иностранный язык », «Математика», «Информатика и ИКТ», «История», «Обществознание (включая экономику и право), «География», «Физика», «Химия», «Биология», «Искусство (Музыка и ИЗО)», «Технология», «Основы безопасности и жизнедеятельности», «Физическая культура».</w:t>
      </w:r>
    </w:p>
    <w:p w:rsidR="00F8133D" w:rsidRDefault="00F8133D" w:rsidP="00F8133D">
      <w:pPr>
        <w:pStyle w:val="51"/>
        <w:shd w:val="clear" w:color="auto" w:fill="auto"/>
        <w:spacing w:line="326" w:lineRule="exact"/>
        <w:ind w:right="-2" w:firstLine="0"/>
        <w:jc w:val="both"/>
      </w:pPr>
      <w:r>
        <w:t>В 7-11-х классах предмет «Математика» представлен двумя самостоятельными предметами: «Алгебра» и «Геометрия».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В 8-11-х классах «Информатика и ИКТ» преподаётся как самостоятельный предмет (по 1 и 2 часа в неделю соответственно).</w:t>
      </w:r>
    </w:p>
    <w:p w:rsidR="00F8133D" w:rsidRPr="005102E2" w:rsidRDefault="00F8133D" w:rsidP="00F8133D">
      <w:pPr>
        <w:pStyle w:val="51"/>
        <w:shd w:val="clear" w:color="auto" w:fill="auto"/>
        <w:spacing w:line="240" w:lineRule="auto"/>
        <w:ind w:firstLine="0"/>
        <w:rPr>
          <w:spacing w:val="0"/>
        </w:rPr>
      </w:pPr>
      <w:r w:rsidRPr="005102E2">
        <w:rPr>
          <w:spacing w:val="0"/>
        </w:rPr>
        <w:t>Предмет «Искусство» реализуется через предметы «ИЗО» и «Музыка» в 5-7-х классах - по 1 часу в неделю соответственно, в 8-9-х классах - по 0,5 часа в неделю соответственно, становясь, таким образом, непрерывным. Предмет «Основы безопасности жизнедеятельности» введен как самостоятельный учебный предмет в 8, 10, 11 классах (1 час в неделю)</w:t>
      </w:r>
    </w:p>
    <w:p w:rsidR="00F8133D" w:rsidRPr="005102E2" w:rsidRDefault="00F8133D" w:rsidP="00F8133D">
      <w:pPr>
        <w:pStyle w:val="51"/>
        <w:shd w:val="clear" w:color="auto" w:fill="auto"/>
        <w:spacing w:line="240" w:lineRule="auto"/>
        <w:ind w:firstLine="0"/>
        <w:rPr>
          <w:spacing w:val="0"/>
        </w:rPr>
      </w:pPr>
      <w:r w:rsidRPr="005102E2">
        <w:rPr>
          <w:spacing w:val="0"/>
        </w:rPr>
        <w:t>В соответствии с целями и задачами образовательной деятельности гимназии вариативная часть учебного плана в 6- 11 классах используется для развития личности ребенка, его познавательных интересов, выполнения социального образовательного заказа, удовлетворения образовательных потребностей</w:t>
      </w:r>
      <w:r w:rsidR="00B0770A">
        <w:rPr>
          <w:spacing w:val="0"/>
        </w:rPr>
        <w:t xml:space="preserve"> </w:t>
      </w:r>
      <w:r w:rsidRPr="005102E2">
        <w:rPr>
          <w:spacing w:val="0"/>
        </w:rPr>
        <w:t>обучающихся и для реализации предпрофильной подготовки, подготовки к ситуации выбора профиля обучения на уровне среднего общего образования.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Для развития содержания учебного предмета на базовом уровне и повышения качества обучения в 6а классе увеличены часы на предмет «Математика» на 1 час, 1 час предоставлен на изучение предмета «Информатика и ИКТ», в 6б, 6в классах увеличены часы на предмет «Русский язык» - 1 час, «Информатика и ИКТ» - 1 час предоставлен за счет компонента образовательного учреждения.</w:t>
      </w:r>
    </w:p>
    <w:p w:rsidR="00F8133D" w:rsidRDefault="00F8133D" w:rsidP="00F8133D">
      <w:pPr>
        <w:pStyle w:val="51"/>
        <w:shd w:val="clear" w:color="auto" w:fill="auto"/>
        <w:spacing w:line="317" w:lineRule="exact"/>
        <w:ind w:right="-2" w:firstLine="0"/>
        <w:jc w:val="both"/>
      </w:pPr>
      <w:r>
        <w:t>В учебный план гимназии для организации предпрофильной подготовки введен элективный курс по предмету «Русский язык» в 9а, 9в классах - 1 час в неделю, в 9б классе 1 час по предмету «Биология» для удовлетворения образовательных потребностей обучающихся, создания условий для подготовки к ОГЭ.</w:t>
      </w:r>
    </w:p>
    <w:p w:rsidR="00F8133D" w:rsidRDefault="00F8133D" w:rsidP="00F8133D">
      <w:pPr>
        <w:ind w:right="-2"/>
        <w:rPr>
          <w:sz w:val="2"/>
          <w:szCs w:val="2"/>
        </w:rPr>
      </w:pP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Среднее (полное) общее образование-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указанных целей возможна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и кооперации старшей ступени школы с учреждениями начального, среднего и высшего профессионального образования».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ab/>
      </w:r>
      <w:r>
        <w:tab/>
        <w:t xml:space="preserve">Количество часов, отведённое на освоение обучающимися учебного плана гимназии, состоящего из обязательной части и части, формируемой участниками образовательного процесса, в совокупности не превышает величину недельной </w:t>
      </w:r>
      <w:r>
        <w:lastRenderedPageBreak/>
        <w:t>образовательной нагрузки.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Учебный план рассчитан на 34 полных учебных недель. Продолжительность урока в 6 -11 классах не более 45 минут. Продолжительность учебной недели в 6-11 классах -6 дней.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Для реализации учебного плана используются учебники и учебные пособия в соответствии с перечнем учебников, утверждённым приказом Министерства образования и науки Российской Федерации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F8133D" w:rsidRDefault="00F8133D" w:rsidP="00F8133D">
      <w:pPr>
        <w:pStyle w:val="51"/>
        <w:shd w:val="clear" w:color="auto" w:fill="auto"/>
        <w:ind w:right="-2" w:firstLine="0"/>
      </w:pPr>
      <w:r>
        <w:t>Данный вариант учебного плана гимназии позволяет реализовать образовательную программу общеобразовательного учреждения.</w:t>
      </w:r>
    </w:p>
    <w:p w:rsidR="00F8133D" w:rsidRDefault="00F8133D" w:rsidP="00F8133D">
      <w:pPr>
        <w:pStyle w:val="51"/>
        <w:shd w:val="clear" w:color="auto" w:fill="auto"/>
        <w:ind w:right="-2" w:firstLine="0"/>
        <w:jc w:val="both"/>
      </w:pPr>
      <w:r>
        <w:t>Формы промежуточной аттестации определены локальным актом гимназии - Положение о формах и порядке проведения промежуточной аттестации обучающихся на уровне основного общего и среднего общего образования МБОУ Гимназия №1с.Верхнеяркеево.</w:t>
      </w:r>
    </w:p>
    <w:p w:rsidR="00F8133D" w:rsidRDefault="00F8133D" w:rsidP="00F8133D">
      <w:pPr>
        <w:rPr>
          <w:sz w:val="2"/>
          <w:szCs w:val="2"/>
        </w:rPr>
      </w:pPr>
    </w:p>
    <w:p w:rsidR="002E13BB" w:rsidRPr="002E13BB" w:rsidRDefault="002E13BB" w:rsidP="002E13BB">
      <w:pPr>
        <w:pStyle w:val="51"/>
        <w:shd w:val="clear" w:color="auto" w:fill="auto"/>
        <w:ind w:right="-2" w:firstLine="0"/>
      </w:pPr>
      <w:r w:rsidRPr="002E13BB">
        <w:t xml:space="preserve">В целях подготовки к государственной итоговой  и промежуточной аттестации отдельные учебные предметы учебного плана гимназии расширяются за счет кружковой работы . Данные кружки выделяются исходя из запросов родителей и обучающихся и проводятся во внеурочное время ежегодно. </w:t>
      </w:r>
    </w:p>
    <w:p w:rsidR="007C3263" w:rsidRDefault="007C3263" w:rsidP="00F8133D">
      <w:pPr>
        <w:rPr>
          <w:sz w:val="2"/>
          <w:szCs w:val="2"/>
        </w:rPr>
        <w:sectPr w:rsidR="007C3263" w:rsidSect="00D24582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8133D" w:rsidRDefault="00F8133D" w:rsidP="00F8133D">
      <w:pPr>
        <w:tabs>
          <w:tab w:val="center" w:leader="underscore" w:pos="1820"/>
          <w:tab w:val="right" w:pos="2593"/>
          <w:tab w:val="right" w:pos="3318"/>
          <w:tab w:val="right" w:pos="4556"/>
          <w:tab w:val="left" w:pos="4638"/>
          <w:tab w:val="left" w:leader="underscore" w:pos="6754"/>
        </w:tabs>
        <w:ind w:left="20" w:right="20" w:firstLine="2420"/>
      </w:pPr>
    </w:p>
    <w:p w:rsidR="00F8133D" w:rsidRDefault="00F8133D" w:rsidP="00F8133D">
      <w:pPr>
        <w:tabs>
          <w:tab w:val="center" w:leader="underscore" w:pos="1820"/>
          <w:tab w:val="right" w:pos="2593"/>
          <w:tab w:val="right" w:pos="3318"/>
          <w:tab w:val="right" w:pos="4556"/>
          <w:tab w:val="left" w:pos="4638"/>
          <w:tab w:val="left" w:leader="underscore" w:pos="7655"/>
        </w:tabs>
        <w:ind w:left="20" w:right="20" w:firstLine="3241"/>
      </w:pPr>
      <w:r>
        <w:t xml:space="preserve">Учебный план для 6 - 9 классов </w:t>
      </w:r>
    </w:p>
    <w:p w:rsidR="00F8133D" w:rsidRDefault="00F8133D" w:rsidP="00F8133D">
      <w:pPr>
        <w:tabs>
          <w:tab w:val="center" w:leader="underscore" w:pos="1820"/>
          <w:tab w:val="right" w:pos="2593"/>
          <w:tab w:val="right" w:pos="3318"/>
          <w:tab w:val="right" w:pos="4556"/>
          <w:tab w:val="left" w:pos="4638"/>
          <w:tab w:val="left" w:leader="underscore" w:pos="6754"/>
        </w:tabs>
        <w:ind w:left="20" w:right="20" w:firstLine="973"/>
      </w:pPr>
      <w:r>
        <w:t>МБОУ Гимназия №1с.Верхнеяркеево</w:t>
      </w:r>
      <w:r w:rsidRPr="0007478C">
        <w:rPr>
          <w:rStyle w:val="27"/>
          <w:rFonts w:eastAsia="Courier New"/>
          <w:b/>
          <w:bCs/>
        </w:rPr>
        <w:t>на</w:t>
      </w:r>
      <w:r w:rsidRPr="0007478C">
        <w:rPr>
          <w:rStyle w:val="27"/>
          <w:rFonts w:eastAsia="Courier New"/>
          <w:b/>
          <w:bCs/>
        </w:rPr>
        <w:tab/>
        <w:t>2015</w:t>
      </w:r>
      <w:r>
        <w:rPr>
          <w:rStyle w:val="27"/>
          <w:rFonts w:eastAsia="Courier New"/>
          <w:b/>
          <w:bCs/>
        </w:rPr>
        <w:t xml:space="preserve">-2016  учебный </w:t>
      </w:r>
      <w:r w:rsidRPr="0007478C">
        <w:rPr>
          <w:rStyle w:val="27"/>
          <w:rFonts w:eastAsia="Courier New"/>
          <w:b/>
          <w:bCs/>
        </w:rPr>
        <w:t>год.</w:t>
      </w:r>
    </w:p>
    <w:p w:rsidR="00F8133D" w:rsidRDefault="00F8133D" w:rsidP="00F8133D">
      <w:pPr>
        <w:tabs>
          <w:tab w:val="center" w:leader="underscore" w:pos="1820"/>
          <w:tab w:val="right" w:pos="2593"/>
          <w:tab w:val="right" w:pos="3318"/>
          <w:tab w:val="right" w:pos="4556"/>
          <w:tab w:val="left" w:pos="4638"/>
          <w:tab w:val="left" w:leader="underscore" w:pos="6754"/>
        </w:tabs>
        <w:ind w:left="20" w:right="20" w:firstLine="2420"/>
      </w:pPr>
    </w:p>
    <w:tbl>
      <w:tblPr>
        <w:tblOverlap w:val="never"/>
        <w:tblW w:w="0" w:type="auto"/>
        <w:tblInd w:w="-7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35"/>
        <w:gridCol w:w="830"/>
        <w:gridCol w:w="850"/>
        <w:gridCol w:w="709"/>
        <w:gridCol w:w="798"/>
      </w:tblGrid>
      <w:tr w:rsidR="00F8133D" w:rsidTr="00603923">
        <w:trPr>
          <w:trHeight w:hRule="exact" w:val="341"/>
        </w:trPr>
        <w:tc>
          <w:tcPr>
            <w:tcW w:w="6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Учебные предметы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Классы</w:t>
            </w:r>
          </w:p>
        </w:tc>
      </w:tr>
      <w:tr w:rsidR="00F8133D" w:rsidTr="00603923">
        <w:trPr>
          <w:trHeight w:hRule="exact" w:val="336"/>
        </w:trPr>
        <w:tc>
          <w:tcPr>
            <w:tcW w:w="6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33D" w:rsidRDefault="00F8133D" w:rsidP="00603923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9</w:t>
            </w:r>
          </w:p>
        </w:tc>
      </w:tr>
      <w:tr w:rsidR="00F8133D" w:rsidTr="00603923">
        <w:trPr>
          <w:trHeight w:hRule="exact" w:val="653"/>
        </w:trPr>
        <w:tc>
          <w:tcPr>
            <w:tcW w:w="6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33D" w:rsidRDefault="00F8133D" w:rsidP="00603923"/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ind w:left="120" w:firstLine="140"/>
            </w:pPr>
            <w:r>
              <w:rPr>
                <w:rStyle w:val="41"/>
              </w:rPr>
              <w:t>Количество часов в неделю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Литература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3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Иностранный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3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5</w:t>
            </w:r>
          </w:p>
        </w:tc>
      </w:tr>
      <w:tr w:rsidR="00F8133D" w:rsidTr="00603923">
        <w:trPr>
          <w:trHeight w:hRule="exact" w:val="33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Информатика и ИКТ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История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Обществознание (включая экономику и право)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1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География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Физика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Химия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Биология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Искусство (Музыка 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rPr>
                <w:sz w:val="10"/>
                <w:szCs w:val="10"/>
              </w:rPr>
            </w:pPr>
            <w:r>
              <w:rPr>
                <w:rStyle w:val="41"/>
                <w:rFonts w:eastAsia="Courier New"/>
              </w:rPr>
              <w:t>0,5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Искусство ( ИЗО)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rPr>
                <w:sz w:val="10"/>
                <w:szCs w:val="10"/>
              </w:rPr>
            </w:pPr>
            <w:r>
              <w:rPr>
                <w:rStyle w:val="41"/>
                <w:rFonts w:eastAsia="Courier New"/>
              </w:rPr>
              <w:t>0,5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Мировая художественная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Основы безопасности жизнедеятельности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</w:p>
        </w:tc>
      </w:tr>
      <w:tr w:rsidR="00F8133D" w:rsidTr="00603923">
        <w:trPr>
          <w:trHeight w:hRule="exact" w:val="33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Физическая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3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0pt1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30</w:t>
            </w:r>
          </w:p>
        </w:tc>
      </w:tr>
      <w:tr w:rsidR="00F8133D" w:rsidTr="00603923">
        <w:trPr>
          <w:trHeight w:hRule="exact" w:val="65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ind w:firstLine="0"/>
              <w:jc w:val="both"/>
            </w:pPr>
            <w:r>
              <w:rPr>
                <w:rStyle w:val="0pt1"/>
              </w:rPr>
              <w:t>Региональный (национально-региональный) компонент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Башкирский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История и культура Башкортостана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rPr>
                <w:sz w:val="10"/>
                <w:szCs w:val="10"/>
              </w:rPr>
            </w:pPr>
            <w:r>
              <w:rPr>
                <w:rStyle w:val="41"/>
                <w:rFonts w:eastAsia="Courier New"/>
              </w:rPr>
              <w:t>1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0pt1"/>
              </w:rPr>
              <w:t>Компонент образовательной организации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</w:tr>
      <w:tr w:rsidR="00F8133D" w:rsidTr="00603923">
        <w:trPr>
          <w:trHeight w:hRule="exact" w:val="33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Родной язык и литература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2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 xml:space="preserve">Предпрофильная подготовка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rPr>
                <w:sz w:val="10"/>
                <w:szCs w:val="10"/>
              </w:rPr>
            </w:pPr>
            <w:r>
              <w:rPr>
                <w:rStyle w:val="41"/>
                <w:rFonts w:eastAsia="Courier New"/>
              </w:rPr>
              <w:t>1</w:t>
            </w: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Математика , 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</w:p>
        </w:tc>
      </w:tr>
      <w:tr w:rsidR="00F8133D" w:rsidTr="00603923">
        <w:trPr>
          <w:trHeight w:hRule="exact" w:val="33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41"/>
              </w:rPr>
              <w:t>Информатика и ИКТ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</w:p>
        </w:tc>
      </w:tr>
      <w:tr w:rsidR="00F8133D" w:rsidTr="00603923">
        <w:trPr>
          <w:trHeight w:hRule="exact" w:val="341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0pt1"/>
              </w:rPr>
              <w:t>Объём учебной нагрузки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20" w:firstLine="0"/>
            </w:pPr>
            <w:r>
              <w:rPr>
                <w:rStyle w:val="41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rPr>
                <w:rStyle w:val="41"/>
              </w:rPr>
              <w:t>36</w:t>
            </w:r>
          </w:p>
          <w:p w:rsidR="00F8133D" w:rsidRDefault="00F8133D" w:rsidP="00603923">
            <w:pPr>
              <w:pStyle w:val="51"/>
              <w:shd w:val="clear" w:color="auto" w:fill="auto"/>
              <w:spacing w:line="240" w:lineRule="exact"/>
              <w:ind w:left="140" w:firstLine="0"/>
            </w:pPr>
            <w:r>
              <w:t>6</w:t>
            </w:r>
          </w:p>
        </w:tc>
      </w:tr>
    </w:tbl>
    <w:p w:rsidR="00F8133D" w:rsidRDefault="00F8133D" w:rsidP="00F8133D">
      <w:pPr>
        <w:rPr>
          <w:sz w:val="2"/>
          <w:szCs w:val="2"/>
        </w:rPr>
        <w:sectPr w:rsidR="00F8133D" w:rsidSect="00D24582"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E07A3" w:rsidRDefault="002A47BE" w:rsidP="00597C18">
      <w:pPr>
        <w:pStyle w:val="30"/>
        <w:numPr>
          <w:ilvl w:val="1"/>
          <w:numId w:val="2"/>
        </w:numPr>
        <w:shd w:val="clear" w:color="auto" w:fill="auto"/>
        <w:tabs>
          <w:tab w:val="left" w:pos="506"/>
        </w:tabs>
        <w:spacing w:after="0" w:line="480" w:lineRule="auto"/>
        <w:ind w:left="567" w:right="566" w:firstLine="0"/>
        <w:jc w:val="both"/>
      </w:pPr>
      <w:r>
        <w:lastRenderedPageBreak/>
        <w:t>Учебные программы</w:t>
      </w:r>
      <w:bookmarkEnd w:id="6"/>
    </w:p>
    <w:p w:rsidR="005E07A3" w:rsidRDefault="002A47BE" w:rsidP="00597C18">
      <w:pPr>
        <w:pStyle w:val="24"/>
        <w:shd w:val="clear" w:color="auto" w:fill="auto"/>
        <w:spacing w:line="480" w:lineRule="auto"/>
        <w:ind w:left="567" w:right="566" w:firstLine="0"/>
        <w:jc w:val="both"/>
      </w:pPr>
      <w:r>
        <w:t>Основу образовательной программы составляют типовые (примерные) учебные программы, утвержденные МО РФ и РБ. (ПРИЛОЖЕНИЕ 1)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567" w:right="566" w:firstLine="0"/>
        <w:jc w:val="both"/>
      </w:pPr>
      <w:r>
        <w:t>Обучение в 6-9 классах организовано по учебникам из Федерального перечня учебников.(ПРИЛОЖЕНИЕ 2)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567" w:right="20" w:firstLine="0"/>
        <w:jc w:val="both"/>
      </w:pPr>
      <w:r>
        <w:t>На основе примерных программ и учебников составлены рабочие программы по предметам. (ПРИЛОЖЕНИЕ 3)</w:t>
      </w:r>
    </w:p>
    <w:p w:rsidR="005E07A3" w:rsidRDefault="002A47BE" w:rsidP="00597C18">
      <w:pPr>
        <w:pStyle w:val="30"/>
        <w:numPr>
          <w:ilvl w:val="1"/>
          <w:numId w:val="2"/>
        </w:numPr>
        <w:shd w:val="clear" w:color="auto" w:fill="auto"/>
        <w:spacing w:after="0" w:line="480" w:lineRule="auto"/>
        <w:ind w:left="567" w:firstLine="0"/>
        <w:jc w:val="both"/>
      </w:pPr>
      <w:r>
        <w:t xml:space="preserve"> Условия реализации образовательной программы.</w:t>
      </w:r>
    </w:p>
    <w:p w:rsidR="005E07A3" w:rsidRDefault="002A47BE" w:rsidP="00597C18">
      <w:pPr>
        <w:pStyle w:val="40"/>
        <w:shd w:val="clear" w:color="auto" w:fill="auto"/>
        <w:spacing w:line="480" w:lineRule="auto"/>
        <w:ind w:left="567"/>
      </w:pPr>
      <w:r>
        <w:t>Формы организации учебного процесса</w:t>
      </w:r>
    </w:p>
    <w:p w:rsidR="005E07A3" w:rsidRDefault="002A47BE" w:rsidP="00597C18">
      <w:pPr>
        <w:pStyle w:val="24"/>
        <w:numPr>
          <w:ilvl w:val="0"/>
          <w:numId w:val="22"/>
        </w:numPr>
        <w:shd w:val="clear" w:color="auto" w:fill="auto"/>
        <w:spacing w:line="480" w:lineRule="auto"/>
        <w:ind w:left="567" w:firstLine="0"/>
        <w:jc w:val="both"/>
      </w:pPr>
      <w:r>
        <w:t xml:space="preserve"> Классно-урочная система с элементами лекционно-семинарских занятий</w:t>
      </w:r>
    </w:p>
    <w:p w:rsidR="005E07A3" w:rsidRDefault="00597C18" w:rsidP="00597C18">
      <w:pPr>
        <w:pStyle w:val="24"/>
        <w:numPr>
          <w:ilvl w:val="0"/>
          <w:numId w:val="22"/>
        </w:numPr>
        <w:shd w:val="clear" w:color="auto" w:fill="auto"/>
        <w:spacing w:line="480" w:lineRule="auto"/>
        <w:ind w:left="567" w:firstLine="0"/>
        <w:jc w:val="both"/>
      </w:pPr>
      <w:r>
        <w:t xml:space="preserve"> Учащиеся 6</w:t>
      </w:r>
      <w:r w:rsidR="002A47BE">
        <w:t>-9-х классов работают в режиме шестидневной учебной недели.</w:t>
      </w:r>
    </w:p>
    <w:p w:rsidR="005E07A3" w:rsidRDefault="002A47BE" w:rsidP="00597C18">
      <w:pPr>
        <w:pStyle w:val="24"/>
        <w:numPr>
          <w:ilvl w:val="0"/>
          <w:numId w:val="22"/>
        </w:numPr>
        <w:shd w:val="clear" w:color="auto" w:fill="auto"/>
        <w:spacing w:line="480" w:lineRule="auto"/>
        <w:ind w:left="567" w:right="1460" w:firstLine="0"/>
      </w:pPr>
      <w:r>
        <w:t xml:space="preserve"> Продолжительность одного урока 45 минут 4 Учебный год делится на четверти</w:t>
      </w:r>
    </w:p>
    <w:p w:rsidR="005E07A3" w:rsidRDefault="002A47BE" w:rsidP="00597C18">
      <w:pPr>
        <w:pStyle w:val="40"/>
        <w:shd w:val="clear" w:color="auto" w:fill="auto"/>
        <w:spacing w:line="480" w:lineRule="auto"/>
        <w:ind w:left="567"/>
      </w:pPr>
      <w:r>
        <w:t>Педагогические технологии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567" w:right="20" w:firstLine="0"/>
        <w:jc w:val="both"/>
      </w:pPr>
      <w:r>
        <w:t>Для организации образовательного процесса наряду с традиционными методами обучения используются: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firstLine="0"/>
        <w:jc w:val="both"/>
      </w:pPr>
      <w:r>
        <w:t xml:space="preserve"> личностно-ориетированное обучение;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firstLine="0"/>
        <w:jc w:val="both"/>
      </w:pPr>
      <w:r>
        <w:t xml:space="preserve"> диалоговые, дискуссионные формы обучения;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right="20" w:firstLine="0"/>
        <w:jc w:val="both"/>
      </w:pPr>
      <w:r>
        <w:t xml:space="preserve"> интерактивные обучающие технологии (работа в группах постоянного и переменного состава);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firstLine="0"/>
        <w:jc w:val="both"/>
      </w:pPr>
      <w:r>
        <w:t xml:space="preserve"> информационно - коммуникационные технологии;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firstLine="0"/>
        <w:jc w:val="both"/>
      </w:pPr>
      <w:r>
        <w:t xml:space="preserve"> технология разноуровневого обучения;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firstLine="0"/>
        <w:jc w:val="both"/>
      </w:pPr>
      <w:r>
        <w:t xml:space="preserve"> технология учебного проектирования (метод проектов);</w:t>
      </w:r>
    </w:p>
    <w:p w:rsidR="005E07A3" w:rsidRDefault="002A47BE" w:rsidP="00597C18">
      <w:pPr>
        <w:pStyle w:val="24"/>
        <w:numPr>
          <w:ilvl w:val="0"/>
          <w:numId w:val="23"/>
        </w:numPr>
        <w:shd w:val="clear" w:color="auto" w:fill="auto"/>
        <w:spacing w:line="480" w:lineRule="auto"/>
        <w:ind w:left="567" w:firstLine="0"/>
        <w:jc w:val="both"/>
      </w:pPr>
      <w:r>
        <w:t xml:space="preserve"> организация и проведение научно-практических конференций.</w:t>
      </w:r>
    </w:p>
    <w:p w:rsidR="005E07A3" w:rsidRDefault="002A47BE" w:rsidP="00597C18">
      <w:pPr>
        <w:pStyle w:val="30"/>
        <w:shd w:val="clear" w:color="auto" w:fill="auto"/>
        <w:spacing w:after="0" w:line="480" w:lineRule="auto"/>
        <w:ind w:left="567" w:right="20" w:firstLine="0"/>
        <w:jc w:val="both"/>
      </w:pPr>
      <w:r>
        <w:t>Общей особенностью используемых технологий обучения является ориентация на развитие:</w:t>
      </w:r>
    </w:p>
    <w:p w:rsidR="005E07A3" w:rsidRDefault="002A47BE" w:rsidP="00597C18">
      <w:pPr>
        <w:pStyle w:val="24"/>
        <w:numPr>
          <w:ilvl w:val="0"/>
          <w:numId w:val="24"/>
        </w:numPr>
        <w:shd w:val="clear" w:color="auto" w:fill="auto"/>
        <w:spacing w:line="480" w:lineRule="auto"/>
        <w:ind w:left="567" w:firstLine="0"/>
        <w:jc w:val="both"/>
      </w:pPr>
      <w:r>
        <w:t xml:space="preserve"> самостоятельности мышления;</w:t>
      </w:r>
    </w:p>
    <w:p w:rsidR="005E07A3" w:rsidRDefault="002A47BE" w:rsidP="00597C18">
      <w:pPr>
        <w:pStyle w:val="24"/>
        <w:numPr>
          <w:ilvl w:val="0"/>
          <w:numId w:val="24"/>
        </w:numPr>
        <w:shd w:val="clear" w:color="auto" w:fill="auto"/>
        <w:spacing w:line="480" w:lineRule="auto"/>
        <w:ind w:left="567" w:firstLine="0"/>
        <w:jc w:val="both"/>
      </w:pPr>
      <w:r>
        <w:t xml:space="preserve"> исследовательских умений в практико-ориентированной деятельности;</w:t>
      </w:r>
    </w:p>
    <w:p w:rsidR="005E07A3" w:rsidRDefault="002A47BE" w:rsidP="00597C18">
      <w:pPr>
        <w:pStyle w:val="24"/>
        <w:numPr>
          <w:ilvl w:val="0"/>
          <w:numId w:val="24"/>
        </w:numPr>
        <w:shd w:val="clear" w:color="auto" w:fill="auto"/>
        <w:spacing w:line="480" w:lineRule="auto"/>
        <w:ind w:left="567" w:firstLine="0"/>
        <w:jc w:val="both"/>
      </w:pPr>
      <w:r>
        <w:t xml:space="preserve"> умения аргументировать свою позицию;</w:t>
      </w:r>
    </w:p>
    <w:p w:rsidR="005E07A3" w:rsidRDefault="002A47BE" w:rsidP="00597C18">
      <w:pPr>
        <w:pStyle w:val="24"/>
        <w:numPr>
          <w:ilvl w:val="0"/>
          <w:numId w:val="24"/>
        </w:numPr>
        <w:shd w:val="clear" w:color="auto" w:fill="auto"/>
        <w:spacing w:line="480" w:lineRule="auto"/>
        <w:ind w:left="567" w:right="20" w:firstLine="0"/>
        <w:jc w:val="both"/>
      </w:pPr>
      <w:r>
        <w:t xml:space="preserve"> умения публично представлять результаты самостоятельно выполненных творческих работ;</w:t>
      </w:r>
    </w:p>
    <w:p w:rsidR="005E07A3" w:rsidRDefault="002A47BE" w:rsidP="00597C18">
      <w:pPr>
        <w:pStyle w:val="24"/>
        <w:numPr>
          <w:ilvl w:val="0"/>
          <w:numId w:val="24"/>
        </w:numPr>
        <w:shd w:val="clear" w:color="auto" w:fill="auto"/>
        <w:spacing w:line="480" w:lineRule="auto"/>
        <w:ind w:left="567" w:firstLine="0"/>
        <w:jc w:val="both"/>
      </w:pPr>
      <w:r>
        <w:t xml:space="preserve"> потребности в самообразовании.</w:t>
      </w:r>
    </w:p>
    <w:p w:rsidR="005E07A3" w:rsidRDefault="002A47BE" w:rsidP="00597C18">
      <w:pPr>
        <w:pStyle w:val="40"/>
        <w:shd w:val="clear" w:color="auto" w:fill="auto"/>
        <w:spacing w:line="480" w:lineRule="auto"/>
        <w:ind w:left="567"/>
      </w:pPr>
      <w:r>
        <w:t>Технология организации внеучебной деятельности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567" w:right="20" w:firstLine="0"/>
        <w:jc w:val="both"/>
      </w:pPr>
      <w:r>
        <w:t>Содержание вн</w:t>
      </w:r>
      <w:r w:rsidR="0010563F">
        <w:t>еучебной деятельности учащихся 6</w:t>
      </w:r>
      <w:r>
        <w:t>-9-х классов обусловлено созданием воспитательной системы через реализацию «Программы развития воспитательной компоненты», принятой в 2013 году (ПРИЛОЖЕНИЕ 4)</w:t>
      </w:r>
    </w:p>
    <w:p w:rsidR="005E07A3" w:rsidRDefault="002A47BE" w:rsidP="00597C18">
      <w:pPr>
        <w:pStyle w:val="30"/>
        <w:numPr>
          <w:ilvl w:val="0"/>
          <w:numId w:val="25"/>
        </w:numPr>
        <w:shd w:val="clear" w:color="auto" w:fill="auto"/>
        <w:spacing w:after="0" w:line="480" w:lineRule="auto"/>
        <w:ind w:left="567" w:firstLine="0"/>
        <w:jc w:val="both"/>
      </w:pPr>
      <w:r>
        <w:t>Способы оценивания достижений.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567" w:right="20" w:firstLine="0"/>
        <w:jc w:val="both"/>
      </w:pPr>
      <w:r>
        <w:t>В образовательной программе используются следующие основные формы учета достижений учащихся: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firstLine="0"/>
        <w:jc w:val="both"/>
      </w:pPr>
      <w:r>
        <w:t xml:space="preserve"> текущая успеваемость;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firstLine="0"/>
        <w:jc w:val="both"/>
      </w:pPr>
      <w:r>
        <w:t xml:space="preserve"> аттестация по итогам четверти, по итогам года;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firstLine="0"/>
        <w:jc w:val="both"/>
      </w:pPr>
      <w:r>
        <w:t xml:space="preserve"> административные контрольные работы;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firstLine="0"/>
        <w:jc w:val="both"/>
      </w:pPr>
      <w:r>
        <w:t xml:space="preserve"> олимпиады;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firstLine="0"/>
        <w:jc w:val="both"/>
      </w:pPr>
      <w:r>
        <w:t xml:space="preserve"> защита исследовательской и проектной работы;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firstLine="0"/>
        <w:jc w:val="both"/>
      </w:pPr>
      <w:r>
        <w:lastRenderedPageBreak/>
        <w:t xml:space="preserve"> творческие отчеты, доклады учащихся на конкурсах, выставках, конференциях;</w:t>
      </w:r>
    </w:p>
    <w:p w:rsidR="005E07A3" w:rsidRDefault="002A47BE" w:rsidP="00597C18">
      <w:pPr>
        <w:pStyle w:val="24"/>
        <w:numPr>
          <w:ilvl w:val="0"/>
          <w:numId w:val="26"/>
        </w:numPr>
        <w:shd w:val="clear" w:color="auto" w:fill="auto"/>
        <w:spacing w:line="480" w:lineRule="auto"/>
        <w:ind w:left="567" w:right="20" w:firstLine="0"/>
        <w:jc w:val="both"/>
      </w:pPr>
      <w:r>
        <w:t xml:space="preserve"> по окончании 9 класса проводится итоговая аттестация. Продолжается работа по формированию «Портфолио» учащегося, позволяющего учитывать достижения, получение дипломов, грамот по результатам их творческой и общественно-научной деятельности.</w:t>
      </w:r>
    </w:p>
    <w:p w:rsidR="005E07A3" w:rsidRDefault="002A47BE" w:rsidP="00597C18">
      <w:pPr>
        <w:pStyle w:val="30"/>
        <w:shd w:val="clear" w:color="auto" w:fill="auto"/>
        <w:spacing w:after="0" w:line="480" w:lineRule="auto"/>
        <w:ind w:left="567" w:right="20" w:firstLine="0"/>
        <w:jc w:val="both"/>
      </w:pPr>
      <w:r>
        <w:t>Ориентация на достижения творческого развития учащихся сопровождается педагогической и психологической поддержками. Их основные задачи связаны:</w:t>
      </w:r>
    </w:p>
    <w:p w:rsidR="005E07A3" w:rsidRDefault="002A47BE" w:rsidP="00597C18">
      <w:pPr>
        <w:pStyle w:val="24"/>
        <w:numPr>
          <w:ilvl w:val="0"/>
          <w:numId w:val="27"/>
        </w:numPr>
        <w:shd w:val="clear" w:color="auto" w:fill="auto"/>
        <w:spacing w:line="480" w:lineRule="auto"/>
        <w:ind w:left="567" w:firstLine="0"/>
        <w:jc w:val="both"/>
      </w:pPr>
      <w:r>
        <w:t xml:space="preserve"> с предупреждением перегрузки;</w:t>
      </w:r>
    </w:p>
    <w:p w:rsidR="005E07A3" w:rsidRDefault="002A47BE" w:rsidP="00597C18">
      <w:pPr>
        <w:pStyle w:val="24"/>
        <w:numPr>
          <w:ilvl w:val="0"/>
          <w:numId w:val="27"/>
        </w:numPr>
        <w:shd w:val="clear" w:color="auto" w:fill="auto"/>
        <w:spacing w:line="480" w:lineRule="auto"/>
        <w:ind w:left="567" w:right="20" w:firstLine="0"/>
        <w:jc w:val="both"/>
      </w:pPr>
      <w:r>
        <w:t xml:space="preserve"> с выявлением индивидуальных особенностей познавательной деятельности, способностей в избранной области профессиональной деятельности;</w:t>
      </w:r>
    </w:p>
    <w:p w:rsidR="005E07A3" w:rsidRDefault="002A47BE" w:rsidP="00597C18">
      <w:pPr>
        <w:pStyle w:val="24"/>
        <w:numPr>
          <w:ilvl w:val="0"/>
          <w:numId w:val="27"/>
        </w:numPr>
        <w:shd w:val="clear" w:color="auto" w:fill="auto"/>
        <w:spacing w:line="480" w:lineRule="auto"/>
        <w:ind w:left="567" w:right="20" w:firstLine="0"/>
        <w:jc w:val="both"/>
      </w:pPr>
      <w:r>
        <w:t xml:space="preserve"> с выявлением проблем в учебе, внеучебной и внеурочной жизни, в социальной сфере, личностных проблем.</w:t>
      </w:r>
    </w:p>
    <w:p w:rsidR="005E07A3" w:rsidRDefault="002A47BE" w:rsidP="00597C18">
      <w:pPr>
        <w:pStyle w:val="24"/>
        <w:numPr>
          <w:ilvl w:val="0"/>
          <w:numId w:val="27"/>
        </w:numPr>
        <w:shd w:val="clear" w:color="auto" w:fill="auto"/>
        <w:spacing w:line="480" w:lineRule="auto"/>
        <w:ind w:left="567" w:firstLine="0"/>
        <w:jc w:val="both"/>
      </w:pPr>
      <w:r>
        <w:t xml:space="preserve"> Учет достижений учащихся фиксируется в «Портфолио», по итогам года, возможна</w:t>
      </w:r>
      <w:r w:rsidR="00597C18">
        <w:t xml:space="preserve"> </w:t>
      </w:r>
      <w:r>
        <w:t>защита «Портфолио».</w:t>
      </w:r>
    </w:p>
    <w:p w:rsidR="005E07A3" w:rsidRDefault="002A47BE" w:rsidP="00597C18">
      <w:pPr>
        <w:pStyle w:val="30"/>
        <w:shd w:val="clear" w:color="auto" w:fill="auto"/>
        <w:spacing w:after="0" w:line="480" w:lineRule="auto"/>
        <w:ind w:left="993" w:firstLine="0"/>
        <w:jc w:val="both"/>
      </w:pPr>
      <w:r>
        <w:t>Методы диагностики освоения образовательной программы. Диагностика включает в</w:t>
      </w:r>
    </w:p>
    <w:p w:rsidR="005E07A3" w:rsidRDefault="002A47BE" w:rsidP="00597C18">
      <w:pPr>
        <w:pStyle w:val="40"/>
        <w:shd w:val="clear" w:color="auto" w:fill="auto"/>
        <w:tabs>
          <w:tab w:val="left" w:pos="813"/>
        </w:tabs>
        <w:spacing w:line="480" w:lineRule="auto"/>
        <w:ind w:left="993"/>
      </w:pPr>
      <w:r>
        <w:rPr>
          <w:rStyle w:val="40pt"/>
          <w:b/>
          <w:bCs/>
        </w:rPr>
        <w:t>себя:</w:t>
      </w:r>
      <w:r>
        <w:rPr>
          <w:rStyle w:val="40pt"/>
          <w:b/>
          <w:bCs/>
        </w:rPr>
        <w:tab/>
      </w:r>
      <w:r>
        <w:t>социальную диагностику:</w:t>
      </w:r>
    </w:p>
    <w:p w:rsidR="005E07A3" w:rsidRDefault="002A47BE" w:rsidP="00597C18">
      <w:pPr>
        <w:pStyle w:val="24"/>
        <w:numPr>
          <w:ilvl w:val="0"/>
          <w:numId w:val="28"/>
        </w:numPr>
        <w:shd w:val="clear" w:color="auto" w:fill="auto"/>
        <w:spacing w:line="480" w:lineRule="auto"/>
        <w:ind w:left="993" w:firstLine="0"/>
        <w:jc w:val="both"/>
      </w:pPr>
      <w:r>
        <w:t xml:space="preserve"> наличие условий для домашней работы;</w:t>
      </w:r>
    </w:p>
    <w:p w:rsidR="005E07A3" w:rsidRDefault="002A47BE" w:rsidP="00597C18">
      <w:pPr>
        <w:pStyle w:val="24"/>
        <w:numPr>
          <w:ilvl w:val="0"/>
          <w:numId w:val="28"/>
        </w:numPr>
        <w:shd w:val="clear" w:color="auto" w:fill="auto"/>
        <w:spacing w:line="480" w:lineRule="auto"/>
        <w:ind w:left="993" w:firstLine="0"/>
        <w:jc w:val="both"/>
      </w:pPr>
      <w:r>
        <w:t xml:space="preserve"> состав семьи;</w:t>
      </w:r>
    </w:p>
    <w:p w:rsidR="005E07A3" w:rsidRDefault="002A47BE" w:rsidP="00597C18">
      <w:pPr>
        <w:pStyle w:val="24"/>
        <w:numPr>
          <w:ilvl w:val="0"/>
          <w:numId w:val="28"/>
        </w:numPr>
        <w:shd w:val="clear" w:color="auto" w:fill="auto"/>
        <w:spacing w:line="480" w:lineRule="auto"/>
        <w:ind w:left="993" w:firstLine="0"/>
        <w:jc w:val="both"/>
      </w:pPr>
      <w:r>
        <w:t xml:space="preserve"> необходимость оказания различных видов помощи;</w:t>
      </w:r>
    </w:p>
    <w:p w:rsidR="005E07A3" w:rsidRDefault="002A47BE" w:rsidP="00597C18">
      <w:pPr>
        <w:pStyle w:val="40"/>
        <w:shd w:val="clear" w:color="auto" w:fill="auto"/>
        <w:spacing w:line="480" w:lineRule="auto"/>
        <w:ind w:left="993"/>
      </w:pPr>
      <w:r>
        <w:t>медицинскую диагностику: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993" w:firstLine="0"/>
        <w:jc w:val="both"/>
      </w:pPr>
      <w:r>
        <w:t>показатели физического здоровья</w:t>
      </w:r>
    </w:p>
    <w:p w:rsidR="005E07A3" w:rsidRDefault="002A47BE" w:rsidP="00597C18">
      <w:pPr>
        <w:pStyle w:val="40"/>
        <w:shd w:val="clear" w:color="auto" w:fill="auto"/>
        <w:spacing w:line="480" w:lineRule="auto"/>
        <w:ind w:left="993"/>
      </w:pPr>
      <w:r>
        <w:t>психологическую диагностику:</w:t>
      </w:r>
    </w:p>
    <w:p w:rsidR="005E07A3" w:rsidRDefault="002A47BE" w:rsidP="00597C18">
      <w:pPr>
        <w:pStyle w:val="24"/>
        <w:numPr>
          <w:ilvl w:val="0"/>
          <w:numId w:val="29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уровень общей тревожности (отсутствие выраженных противоречий между требованиями педагогов и возможностями подростка);</w:t>
      </w:r>
    </w:p>
    <w:p w:rsidR="005E07A3" w:rsidRDefault="002A47BE" w:rsidP="00597C18">
      <w:pPr>
        <w:pStyle w:val="24"/>
        <w:numPr>
          <w:ilvl w:val="0"/>
          <w:numId w:val="29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включенность учащихся в деятельность и общение (эмоционально-положительное восприятие подростков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5E07A3" w:rsidRDefault="002A47BE" w:rsidP="00597C18">
      <w:pPr>
        <w:pStyle w:val="24"/>
        <w:numPr>
          <w:ilvl w:val="0"/>
          <w:numId w:val="29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5E07A3" w:rsidRDefault="002A47BE" w:rsidP="00597C18">
      <w:pPr>
        <w:pStyle w:val="24"/>
        <w:numPr>
          <w:ilvl w:val="0"/>
          <w:numId w:val="29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отношение к себе (позитивная, устойчивая адекватная самооценка, ориентация на будущее</w:t>
      </w:r>
    </w:p>
    <w:p w:rsidR="005E07A3" w:rsidRDefault="002A47BE" w:rsidP="00597C18">
      <w:pPr>
        <w:pStyle w:val="24"/>
        <w:shd w:val="clear" w:color="auto" w:fill="auto"/>
        <w:spacing w:line="480" w:lineRule="auto"/>
        <w:ind w:left="993" w:firstLine="0"/>
      </w:pPr>
      <w:r>
        <w:t>субъективное ощущение адекватности своего поведения и эмоциональных реакций);</w:t>
      </w:r>
    </w:p>
    <w:p w:rsidR="005E07A3" w:rsidRDefault="002A47BE" w:rsidP="00597C18">
      <w:pPr>
        <w:pStyle w:val="24"/>
        <w:numPr>
          <w:ilvl w:val="0"/>
          <w:numId w:val="29"/>
        </w:numPr>
        <w:shd w:val="clear" w:color="auto" w:fill="auto"/>
        <w:spacing w:line="480" w:lineRule="auto"/>
        <w:ind w:left="993" w:firstLine="0"/>
        <w:jc w:val="both"/>
      </w:pPr>
      <w:r>
        <w:t xml:space="preserve"> определение степени удовлетворенности школьной жизнью;</w:t>
      </w:r>
    </w:p>
    <w:p w:rsidR="005E07A3" w:rsidRDefault="002A47BE" w:rsidP="00597C18">
      <w:pPr>
        <w:pStyle w:val="24"/>
        <w:numPr>
          <w:ilvl w:val="0"/>
          <w:numId w:val="29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</w:t>
      </w:r>
    </w:p>
    <w:p w:rsidR="005E07A3" w:rsidRDefault="002A47BE" w:rsidP="00597C18">
      <w:pPr>
        <w:pStyle w:val="40"/>
        <w:shd w:val="clear" w:color="auto" w:fill="auto"/>
        <w:spacing w:line="480" w:lineRule="auto"/>
        <w:ind w:left="993"/>
        <w:jc w:val="left"/>
      </w:pPr>
      <w:r>
        <w:t>педагогическую диагностику: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firstLine="0"/>
        <w:jc w:val="both"/>
      </w:pPr>
      <w:r>
        <w:t xml:space="preserve"> предметные и личностные достижения;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firstLine="0"/>
        <w:jc w:val="both"/>
      </w:pPr>
      <w:r>
        <w:t xml:space="preserve"> затруднения в образовательных областях;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firstLine="0"/>
        <w:jc w:val="both"/>
      </w:pPr>
      <w:r>
        <w:lastRenderedPageBreak/>
        <w:t xml:space="preserve"> диагностика сформированности учебно-познавательных мотивов;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диагностика формирования уровня функциональной грамотности (грамотность и богатый словарный запас устной речи, использование речи как инструмента мышления);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умственная работоспособность и темп учебной деятельности (сохранение учебной активности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взаимодействие с педагогами (включенность в личностное общение с педагогами, способность к проявлению эмпатии по отношению к взрослым);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right="20" w:firstLine="0"/>
        <w:jc w:val="both"/>
      </w:pPr>
      <w:r>
        <w:t xml:space="preserve"> 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5E07A3" w:rsidRDefault="002A47BE" w:rsidP="00597C18">
      <w:pPr>
        <w:pStyle w:val="24"/>
        <w:numPr>
          <w:ilvl w:val="0"/>
          <w:numId w:val="30"/>
        </w:numPr>
        <w:shd w:val="clear" w:color="auto" w:fill="auto"/>
        <w:spacing w:line="480" w:lineRule="auto"/>
        <w:ind w:left="993" w:firstLine="0"/>
        <w:jc w:val="both"/>
      </w:pPr>
      <w:r>
        <w:t xml:space="preserve"> диагностика интересов.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7A3" w:rsidRDefault="002A47BE" w:rsidP="00EF4E6A">
      <w:pPr>
        <w:pStyle w:val="30"/>
        <w:framePr w:wrap="around" w:vAnchor="page" w:hAnchor="page" w:x="2058" w:y="842"/>
        <w:shd w:val="clear" w:color="auto" w:fill="auto"/>
        <w:spacing w:after="0" w:line="210" w:lineRule="exact"/>
        <w:ind w:left="5660" w:firstLine="0"/>
      </w:pPr>
      <w:r>
        <w:lastRenderedPageBreak/>
        <w:t>ПРИЛОЖЕНИЕ 1</w:t>
      </w:r>
    </w:p>
    <w:p w:rsidR="005E07A3" w:rsidRDefault="002A47BE" w:rsidP="00ED2FF5">
      <w:pPr>
        <w:pStyle w:val="50"/>
        <w:framePr w:w="8026" w:h="700" w:hRule="exact" w:wrap="around" w:vAnchor="page" w:hAnchor="page" w:x="1750" w:y="5966"/>
        <w:shd w:val="clear" w:color="auto" w:fill="auto"/>
        <w:spacing w:before="0"/>
      </w:pPr>
      <w:r>
        <w:t>ТИПОВЫЕ(ПРИМЕРНЫЕ) ПРОГРАММЫ, УТВЕРЖДЕННЫЕ МО РФ И РБ</w:t>
      </w:r>
    </w:p>
    <w:p w:rsidR="005E07A3" w:rsidRDefault="005E07A3">
      <w:pPr>
        <w:rPr>
          <w:sz w:val="2"/>
          <w:szCs w:val="2"/>
        </w:rPr>
        <w:sectPr w:rsidR="005E07A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352B" w:rsidRDefault="0089352B" w:rsidP="0089352B">
      <w:pPr>
        <w:pStyle w:val="30"/>
        <w:shd w:val="clear" w:color="auto" w:fill="auto"/>
        <w:spacing w:after="0" w:line="210" w:lineRule="exact"/>
        <w:ind w:right="280" w:firstLine="0"/>
        <w:jc w:val="right"/>
      </w:pPr>
    </w:p>
    <w:p w:rsidR="0089352B" w:rsidRDefault="0089352B" w:rsidP="0089352B">
      <w:pPr>
        <w:pStyle w:val="30"/>
        <w:shd w:val="clear" w:color="auto" w:fill="auto"/>
        <w:spacing w:after="0" w:line="210" w:lineRule="exact"/>
        <w:ind w:right="280" w:firstLine="0"/>
        <w:jc w:val="right"/>
      </w:pPr>
    </w:p>
    <w:p w:rsidR="005E07A3" w:rsidRDefault="002A47BE" w:rsidP="0089352B">
      <w:pPr>
        <w:pStyle w:val="30"/>
        <w:shd w:val="clear" w:color="auto" w:fill="auto"/>
        <w:spacing w:after="0" w:line="210" w:lineRule="exact"/>
        <w:ind w:right="280" w:firstLine="0"/>
        <w:jc w:val="right"/>
      </w:pPr>
      <w:r>
        <w:t>ПРИЛОЖЕНИЕ 2</w:t>
      </w:r>
    </w:p>
    <w:p w:rsidR="0089352B" w:rsidRDefault="0089352B" w:rsidP="0089352B">
      <w:pPr>
        <w:pStyle w:val="30"/>
        <w:shd w:val="clear" w:color="auto" w:fill="auto"/>
        <w:spacing w:after="0" w:line="210" w:lineRule="exact"/>
        <w:ind w:right="280" w:firstLine="0"/>
        <w:jc w:val="right"/>
      </w:pPr>
    </w:p>
    <w:tbl>
      <w:tblPr>
        <w:tblStyle w:val="28"/>
        <w:tblW w:w="10916" w:type="dxa"/>
        <w:tblInd w:w="-318" w:type="dxa"/>
        <w:tblLayout w:type="fixed"/>
        <w:tblLook w:val="04A0"/>
      </w:tblPr>
      <w:tblGrid>
        <w:gridCol w:w="710"/>
        <w:gridCol w:w="3260"/>
        <w:gridCol w:w="2126"/>
        <w:gridCol w:w="3544"/>
        <w:gridCol w:w="1276"/>
      </w:tblGrid>
      <w:tr w:rsidR="0089352B" w:rsidRPr="00032D11" w:rsidTr="00C40BE6">
        <w:trPr>
          <w:cantSplit/>
          <w:trHeight w:val="498"/>
        </w:trPr>
        <w:tc>
          <w:tcPr>
            <w:tcW w:w="710" w:type="dxa"/>
          </w:tcPr>
          <w:p w:rsidR="0089352B" w:rsidRPr="006735C5" w:rsidRDefault="0089352B" w:rsidP="00C40BE6">
            <w:pPr>
              <w:rPr>
                <w:rFonts w:ascii="Times New Roman" w:hAnsi="Times New Roman" w:cs="Times New Roman"/>
                <w:b/>
              </w:rPr>
            </w:pPr>
            <w:bookmarkStart w:id="7" w:name="_GoBack" w:colFirst="0" w:colLast="1"/>
            <w:r w:rsidRPr="006735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89352B" w:rsidRPr="00032D11" w:rsidRDefault="0089352B" w:rsidP="00C40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11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126" w:type="dxa"/>
          </w:tcPr>
          <w:p w:rsidR="0089352B" w:rsidRPr="00032D11" w:rsidRDefault="0089352B" w:rsidP="00C40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11">
              <w:rPr>
                <w:rFonts w:ascii="Times New Roman" w:hAnsi="Times New Roman" w:cs="Times New Roman"/>
                <w:b/>
              </w:rPr>
              <w:t>Автор учебника</w:t>
            </w:r>
          </w:p>
        </w:tc>
        <w:tc>
          <w:tcPr>
            <w:tcW w:w="3544" w:type="dxa"/>
          </w:tcPr>
          <w:p w:rsidR="0089352B" w:rsidRPr="00032D11" w:rsidRDefault="0089352B" w:rsidP="00C40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11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</w:tcPr>
          <w:p w:rsidR="0089352B" w:rsidRPr="00032D11" w:rsidRDefault="0089352B" w:rsidP="00C40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D11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89352B" w:rsidRPr="00032D11" w:rsidTr="00C40BE6">
        <w:trPr>
          <w:cantSplit/>
          <w:trHeight w:val="498"/>
        </w:trPr>
        <w:tc>
          <w:tcPr>
            <w:tcW w:w="10916" w:type="dxa"/>
            <w:gridSpan w:val="5"/>
          </w:tcPr>
          <w:p w:rsidR="0089352B" w:rsidRPr="00032D11" w:rsidRDefault="0089352B" w:rsidP="00C40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bookmarkEnd w:id="7"/>
    </w:tbl>
    <w:tbl>
      <w:tblPr>
        <w:tblStyle w:val="13"/>
        <w:tblW w:w="10916" w:type="dxa"/>
        <w:tblInd w:w="-318" w:type="dxa"/>
        <w:tblLayout w:type="fixed"/>
        <w:tblLook w:val="04A0"/>
      </w:tblPr>
      <w:tblGrid>
        <w:gridCol w:w="426"/>
        <w:gridCol w:w="2552"/>
        <w:gridCol w:w="2977"/>
        <w:gridCol w:w="3685"/>
        <w:gridCol w:w="1276"/>
      </w:tblGrid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Ладыженская Т.А., Баранов М.Т., Тростенцова Л.А.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Меркин Г.С.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Бим И.Л., Садомова Л.В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Виленкин Н.Я., Жохов В.И., Чесноков А.С., Шварцбурд С.И.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История всеобщая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Агибалова Е.В., Донской Г.М.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Боголюбов Л.Н., Виноградова Н.Ф., Городецкая Н.И.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201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Дронов В.П., Савельева Л.Е. / Под ред. Дронова В.П.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Понамарева И.Н., Корнилова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Босова Л.Л., Босова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БИНОМ. Лаборатория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Сергеева Г.П.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Эсэ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Толомбаев Х.А, Солтанбаева Х.Р.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эзэбиэте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Юлмухаметов М.Б.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теле и эзэбияте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Хажин В.И., Вильданов А.Х.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Татар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Минниханова Р.Г.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Эдэбият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Ганиева Ф.А., Гилязов И.Г.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Мэгэриф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C40B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F70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Ладыженская Т.А., Баранов М.Т., Тростенцова Л.А.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Ефремова Е.В., Бирюкова С.К. и др.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keepNext/>
              <w:keepLines/>
              <w:ind w:right="150" w:hanging="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C3F70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C3F70">
              <w:rPr>
                <w:rFonts w:ascii="Times New Roman" w:eastAsia="Times New Roman" w:hAnsi="Times New Roman" w:cs="Times New Roman"/>
                <w:bCs/>
                <w:iCs/>
              </w:rPr>
              <w:t> Биболетова М.З., Добрынина Н.В., Ленская Н.А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Титул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Бим И.Л., Садомова Л.В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Суворова С.Б., Макарычев Н.Ю., </w:t>
            </w:r>
          </w:p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Миндюк Н.Г., Нешков К.И.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 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Атанасян Л.С., Бутузов В.Ф., Каломцев С.Б., Позняк Э.Г. </w:t>
            </w:r>
          </w:p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Юдина И.И.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Всеобщая история. История нового вр.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Данилов Д.Д., Кузнецова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История России.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2C3F70">
              <w:rPr>
                <w:rFonts w:ascii="Times New Roman" w:eastAsia="Calibri" w:hAnsi="Times New Roman" w:cs="Times New Roman"/>
              </w:rPr>
              <w:t>-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2C3F70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Данилов Д.Д., Кузнецов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Боголюбов Л.Н., Иванова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201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География материков и океанов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Душина И.В., Коринская ,</w:t>
            </w:r>
          </w:p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Щенев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Кучменко В.М., Константинов 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Перышкин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Эсэ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Азнабаева А.М.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эзэбиэте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Хусаенов Г.М.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теле и эзэбияте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Тикеев Д.С., Гафарова Б.Б.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Татар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Хабибов Л.Г., Алчина Н.М.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Эдэбият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Хатипов Ф.М., Галимуллина Ф.Г.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Мэгэриф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Культура </w:t>
            </w:r>
            <w:r w:rsidRPr="002C3F70">
              <w:rPr>
                <w:rFonts w:ascii="Times New Roman" w:eastAsia="Calibri" w:hAnsi="Times New Roman" w:cs="Times New Roman"/>
              </w:rPr>
              <w:lastRenderedPageBreak/>
              <w:t>Башкортостана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lastRenderedPageBreak/>
              <w:t>Галин И.Г.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C40B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F70">
              <w:rPr>
                <w:rFonts w:ascii="Times New Roman" w:eastAsia="Calibri" w:hAnsi="Times New Roman" w:cs="Times New Roman"/>
                <w:b/>
              </w:rPr>
              <w:lastRenderedPageBreak/>
              <w:t>8 класс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Ладыженская Т.А., Баранов М.Т., Тростенцова Л.А.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Ефремова Е.В., Бирюкова С.К. и др.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  <w:iCs/>
              </w:rPr>
              <w:t>Биболетова М.З., Добрынина Н.В., Ленская Н.А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Титул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Бим И.Л., Садомова Л.В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Макарычев Н.Ю., Миндюк Н.Г., Нешков К.И.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Атанасян Л.С., Бутузов В.Ф., Каломцев С.Б., Позняк Э.Г. </w:t>
            </w:r>
          </w:p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Юдина И.И.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Перышкин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Всеобщая история История нового вр.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Данилов Д.Д., Кузнецов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История России.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2C3F70">
              <w:rPr>
                <w:rFonts w:ascii="Times New Roman" w:eastAsia="Calibri" w:hAnsi="Times New Roman" w:cs="Times New Roman"/>
              </w:rPr>
              <w:t>-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2C3F70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Данилов Д.Д.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География России. Природа.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Дронов В.П., Ром А.А., Баринова И.И.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Кучменко В.М., Константинов 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Боголюбов Л.Н., Иванова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 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Габриелян О.С., Остроумов И.Г., Ахлебинин А.К.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Эсэ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АбдуллинаФ.Ф.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эзэбиэте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М.Г. Гималова, Г.Б. </w:t>
            </w:r>
            <w:r w:rsidRPr="002C3F70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Хусаинов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теле и эзэбияте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Тикеев Д.С., Гафарова Б.Б.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Татар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Насипов И.С., Вагапов Н.Х.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Эдэбият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Миннигулов Х.И., Садретдинов Ш.А.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Эдэбият хлестоматия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Миннигулов Х.И., Садретдинов Ш.А.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Культура Башкортостана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Галин И.Г.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История Башкортостана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Кульшарипов М.М.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C40B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F70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Ладыженская Т.А., Баранов М.Т., Тростенцова Л.А.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Ефремова Е.В., Бирюкова С.К. и др.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  <w:iCs/>
              </w:rPr>
              <w:t>Биболетова М.З., Добрынина Н.В., Ленская Н.А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Титул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Бим И.Л., Садомова Л.В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Макарычев Н.Ю., Миндюк Н.Г., Нешков К.И.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Атанасян Л.С., Бутузов В.Ф., Каломцев С.Б., Позняк Э.Г. </w:t>
            </w:r>
          </w:p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Юдина И.И.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География Хозяйство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Дронов В.П., Ром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Понамарева И.Н., Корнилова О.А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Вентана-Граф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 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Габриелян О.С., Остроумов И.Г., Ахлебинин А.К.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Перышкин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Боголюбов Л.Н., Иванова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Угринович Н.Д.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Данилов Д.Д., Кузнецов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История России.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2C3F70">
              <w:rPr>
                <w:rFonts w:ascii="Times New Roman" w:eastAsia="Calibri" w:hAnsi="Times New Roman" w:cs="Times New Roman"/>
              </w:rPr>
              <w:t>-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lastRenderedPageBreak/>
              <w:t>XVIII</w:t>
            </w:r>
            <w:r w:rsidRPr="002C3F70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lastRenderedPageBreak/>
              <w:t>Данилов Д.Д.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Черчение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Ботвинников А.Д.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Астрель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2013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Культура Башкортостана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Галин И.Г.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История Башкортостана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Кульшарипов М.М.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Эсэ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Псэнчин В.Ш., Псэнчин Ю.В.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эзэбиэте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М.Г. Гималова, Г.Б. </w:t>
            </w:r>
            <w:r w:rsidRPr="002C3F70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Хусаинов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Башкорт теле и эзэбияте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Тикеев Д.С., Гафарова Б.Б.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Татар 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Насипов И.С., Вагапов Н.Х.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«Китап» им.З.Биишевой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F70">
              <w:rPr>
                <w:rFonts w:ascii="Times New Roman" w:eastAsia="Calibri" w:hAnsi="Times New Roman" w:cs="Times New Roman"/>
              </w:rPr>
              <w:t>20</w:t>
            </w:r>
            <w:r w:rsidRPr="002C3F70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89352B" w:rsidRPr="002C3F70" w:rsidTr="00C40B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B" w:rsidRPr="002C3F70" w:rsidRDefault="0089352B" w:rsidP="0089352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Эдэбият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Миннигулов Х.И., Садретдинов Ш.А.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Мэгэриф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2B" w:rsidRPr="002C3F70" w:rsidRDefault="0089352B" w:rsidP="00C40B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3F70">
              <w:rPr>
                <w:rFonts w:ascii="Times New Roman" w:eastAsia="Calibri" w:hAnsi="Times New Roman" w:cs="Times New Roman"/>
              </w:rPr>
              <w:t>2011</w:t>
            </w:r>
          </w:p>
        </w:tc>
      </w:tr>
    </w:tbl>
    <w:p w:rsidR="0089352B" w:rsidRDefault="0089352B" w:rsidP="0089352B"/>
    <w:p w:rsidR="0089352B" w:rsidRDefault="0089352B" w:rsidP="0089352B">
      <w:pPr>
        <w:pStyle w:val="30"/>
        <w:shd w:val="clear" w:color="auto" w:fill="auto"/>
        <w:spacing w:after="0" w:line="210" w:lineRule="exact"/>
        <w:ind w:left="426" w:right="1275" w:firstLine="0"/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89352B" w:rsidRDefault="0089352B" w:rsidP="0089352B">
      <w:pPr>
        <w:pStyle w:val="60"/>
        <w:shd w:val="clear" w:color="auto" w:fill="auto"/>
        <w:spacing w:before="0" w:line="280" w:lineRule="exact"/>
        <w:rPr>
          <w:rStyle w:val="61"/>
          <w:b/>
          <w:bCs/>
        </w:rPr>
      </w:pPr>
    </w:p>
    <w:p w:rsidR="005E07A3" w:rsidRDefault="005E07A3">
      <w:pPr>
        <w:rPr>
          <w:sz w:val="2"/>
          <w:szCs w:val="2"/>
        </w:rPr>
      </w:pPr>
    </w:p>
    <w:sectPr w:rsidR="005E07A3" w:rsidSect="0089352B">
      <w:pgSz w:w="11906" w:h="16838"/>
      <w:pgMar w:top="0" w:right="1133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36" w:rsidRDefault="00413536" w:rsidP="005E07A3">
      <w:r>
        <w:separator/>
      </w:r>
    </w:p>
  </w:endnote>
  <w:endnote w:type="continuationSeparator" w:id="1">
    <w:p w:rsidR="00413536" w:rsidRDefault="00413536" w:rsidP="005E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36" w:rsidRDefault="00413536"/>
  </w:footnote>
  <w:footnote w:type="continuationSeparator" w:id="1">
    <w:p w:rsidR="00413536" w:rsidRDefault="004135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466"/>
    <w:multiLevelType w:val="multilevel"/>
    <w:tmpl w:val="5D3A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2465F"/>
    <w:multiLevelType w:val="multilevel"/>
    <w:tmpl w:val="FB4AD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57B24"/>
    <w:multiLevelType w:val="multilevel"/>
    <w:tmpl w:val="EFD205F8"/>
    <w:lvl w:ilvl="0">
      <w:start w:val="1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4FD0"/>
    <w:multiLevelType w:val="multilevel"/>
    <w:tmpl w:val="5FF4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92B3D"/>
    <w:multiLevelType w:val="multilevel"/>
    <w:tmpl w:val="E2B6F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B5775"/>
    <w:multiLevelType w:val="multilevel"/>
    <w:tmpl w:val="C562F1AA"/>
    <w:lvl w:ilvl="0">
      <w:start w:val="2015"/>
      <w:numFmt w:val="decimal"/>
      <w:lvlText w:val="2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8F4B9B"/>
    <w:multiLevelType w:val="multilevel"/>
    <w:tmpl w:val="9A50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A57EC"/>
    <w:multiLevelType w:val="multilevel"/>
    <w:tmpl w:val="6002C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21729"/>
    <w:multiLevelType w:val="multilevel"/>
    <w:tmpl w:val="75F81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E21C6"/>
    <w:multiLevelType w:val="multilevel"/>
    <w:tmpl w:val="C76E75F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E6C8A"/>
    <w:multiLevelType w:val="multilevel"/>
    <w:tmpl w:val="5B78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AA4D1F"/>
    <w:multiLevelType w:val="multilevel"/>
    <w:tmpl w:val="A1A24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217C59"/>
    <w:multiLevelType w:val="multilevel"/>
    <w:tmpl w:val="8A44B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C3219"/>
    <w:multiLevelType w:val="multilevel"/>
    <w:tmpl w:val="413CE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51E9E"/>
    <w:multiLevelType w:val="multilevel"/>
    <w:tmpl w:val="9876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7D016A"/>
    <w:multiLevelType w:val="multilevel"/>
    <w:tmpl w:val="C598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15B97"/>
    <w:multiLevelType w:val="multilevel"/>
    <w:tmpl w:val="DE9A518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D5980"/>
    <w:multiLevelType w:val="hybridMultilevel"/>
    <w:tmpl w:val="943AF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47631"/>
    <w:multiLevelType w:val="multilevel"/>
    <w:tmpl w:val="0F4C1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636FEA"/>
    <w:multiLevelType w:val="multilevel"/>
    <w:tmpl w:val="82625C98"/>
    <w:lvl w:ilvl="0">
      <w:start w:val="2015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40170A"/>
    <w:multiLevelType w:val="multilevel"/>
    <w:tmpl w:val="266AF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B434CB"/>
    <w:multiLevelType w:val="multilevel"/>
    <w:tmpl w:val="407E9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039F2"/>
    <w:multiLevelType w:val="multilevel"/>
    <w:tmpl w:val="6364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F216B"/>
    <w:multiLevelType w:val="multilevel"/>
    <w:tmpl w:val="9C726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32185"/>
    <w:multiLevelType w:val="hybridMultilevel"/>
    <w:tmpl w:val="B3A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5099E"/>
    <w:multiLevelType w:val="multilevel"/>
    <w:tmpl w:val="536CB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07A32"/>
    <w:multiLevelType w:val="multilevel"/>
    <w:tmpl w:val="2D7A1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2218F"/>
    <w:multiLevelType w:val="multilevel"/>
    <w:tmpl w:val="37F6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AE74DE"/>
    <w:multiLevelType w:val="multilevel"/>
    <w:tmpl w:val="8F18FCA6"/>
    <w:lvl w:ilvl="0">
      <w:start w:val="2010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1C3596"/>
    <w:multiLevelType w:val="hybridMultilevel"/>
    <w:tmpl w:val="B3A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10573"/>
    <w:multiLevelType w:val="multilevel"/>
    <w:tmpl w:val="8690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B64CE6"/>
    <w:multiLevelType w:val="multilevel"/>
    <w:tmpl w:val="93FA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2049A0"/>
    <w:multiLevelType w:val="multilevel"/>
    <w:tmpl w:val="728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703252"/>
    <w:multiLevelType w:val="multilevel"/>
    <w:tmpl w:val="5862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9D616B"/>
    <w:multiLevelType w:val="multilevel"/>
    <w:tmpl w:val="FFBEB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E532E"/>
    <w:multiLevelType w:val="multilevel"/>
    <w:tmpl w:val="96D87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D937B7"/>
    <w:multiLevelType w:val="multilevel"/>
    <w:tmpl w:val="5A1C3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E75ED"/>
    <w:multiLevelType w:val="multilevel"/>
    <w:tmpl w:val="D1C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B97AF0"/>
    <w:multiLevelType w:val="multilevel"/>
    <w:tmpl w:val="42EE3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0"/>
  </w:num>
  <w:num w:numId="9">
    <w:abstractNumId w:val="8"/>
  </w:num>
  <w:num w:numId="10">
    <w:abstractNumId w:val="27"/>
  </w:num>
  <w:num w:numId="11">
    <w:abstractNumId w:val="6"/>
  </w:num>
  <w:num w:numId="12">
    <w:abstractNumId w:val="22"/>
  </w:num>
  <w:num w:numId="13">
    <w:abstractNumId w:val="32"/>
  </w:num>
  <w:num w:numId="14">
    <w:abstractNumId w:val="34"/>
  </w:num>
  <w:num w:numId="15">
    <w:abstractNumId w:val="12"/>
  </w:num>
  <w:num w:numId="16">
    <w:abstractNumId w:val="21"/>
  </w:num>
  <w:num w:numId="17">
    <w:abstractNumId w:val="10"/>
  </w:num>
  <w:num w:numId="18">
    <w:abstractNumId w:val="30"/>
  </w:num>
  <w:num w:numId="19">
    <w:abstractNumId w:val="18"/>
  </w:num>
  <w:num w:numId="20">
    <w:abstractNumId w:val="38"/>
  </w:num>
  <w:num w:numId="21">
    <w:abstractNumId w:val="14"/>
  </w:num>
  <w:num w:numId="22">
    <w:abstractNumId w:val="37"/>
  </w:num>
  <w:num w:numId="23">
    <w:abstractNumId w:val="4"/>
  </w:num>
  <w:num w:numId="24">
    <w:abstractNumId w:val="11"/>
  </w:num>
  <w:num w:numId="25">
    <w:abstractNumId w:val="16"/>
  </w:num>
  <w:num w:numId="26">
    <w:abstractNumId w:val="15"/>
  </w:num>
  <w:num w:numId="27">
    <w:abstractNumId w:val="33"/>
  </w:num>
  <w:num w:numId="28">
    <w:abstractNumId w:val="25"/>
  </w:num>
  <w:num w:numId="29">
    <w:abstractNumId w:val="7"/>
  </w:num>
  <w:num w:numId="30">
    <w:abstractNumId w:val="36"/>
  </w:num>
  <w:num w:numId="31">
    <w:abstractNumId w:val="23"/>
  </w:num>
  <w:num w:numId="32">
    <w:abstractNumId w:val="2"/>
  </w:num>
  <w:num w:numId="33">
    <w:abstractNumId w:val="19"/>
  </w:num>
  <w:num w:numId="34">
    <w:abstractNumId w:val="28"/>
  </w:num>
  <w:num w:numId="35">
    <w:abstractNumId w:val="5"/>
  </w:num>
  <w:num w:numId="36">
    <w:abstractNumId w:val="26"/>
  </w:num>
  <w:num w:numId="37">
    <w:abstractNumId w:val="24"/>
  </w:num>
  <w:num w:numId="38">
    <w:abstractNumId w:val="1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07A3"/>
    <w:rsid w:val="000377FA"/>
    <w:rsid w:val="000E4670"/>
    <w:rsid w:val="0010563F"/>
    <w:rsid w:val="002A47BE"/>
    <w:rsid w:val="002E13BB"/>
    <w:rsid w:val="00413536"/>
    <w:rsid w:val="00597C18"/>
    <w:rsid w:val="005E07A3"/>
    <w:rsid w:val="00617E4C"/>
    <w:rsid w:val="007C3263"/>
    <w:rsid w:val="0089352B"/>
    <w:rsid w:val="00A555D4"/>
    <w:rsid w:val="00B0770A"/>
    <w:rsid w:val="00C44562"/>
    <w:rsid w:val="00CB5EF3"/>
    <w:rsid w:val="00EB4508"/>
    <w:rsid w:val="00ED2FF5"/>
    <w:rsid w:val="00EF4E6A"/>
    <w:rsid w:val="00F8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7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7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PalatinoLinotype115pt0pt">
    <w:name w:val="Основной текст (2) + Palatino Linotype;11;5 pt;Интервал 0 pt"/>
    <w:basedOn w:val="2"/>
    <w:rsid w:val="005E07A3"/>
    <w:rPr>
      <w:rFonts w:ascii="Palatino Linotype" w:eastAsia="Palatino Linotype" w:hAnsi="Palatino Linotype" w:cs="Palatino Linotype"/>
      <w:color w:val="000000"/>
      <w:spacing w:val="5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Заголовок №2"/>
    <w:basedOn w:val="21"/>
    <w:rsid w:val="005E0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5E0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5E07A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5E07A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5E07A3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5E0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5E07A3"/>
    <w:rPr>
      <w:b/>
      <w:bCs/>
      <w:color w:val="000000"/>
      <w:spacing w:val="-3"/>
      <w:w w:val="100"/>
      <w:position w:val="0"/>
      <w:sz w:val="17"/>
      <w:szCs w:val="17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E0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5E0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4"/>
    <w:rsid w:val="005E07A3"/>
    <w:rPr>
      <w:b/>
      <w:bCs/>
      <w:color w:val="000000"/>
      <w:spacing w:val="-3"/>
      <w:w w:val="100"/>
      <w:position w:val="0"/>
      <w:sz w:val="17"/>
      <w:szCs w:val="17"/>
      <w:lang w:val="ru-RU" w:eastAsia="ru-RU" w:bidi="ru-RU"/>
    </w:rPr>
  </w:style>
  <w:style w:type="character" w:customStyle="1" w:styleId="85pt0pt1">
    <w:name w:val="Основной текст + 8;5 pt;Полужирный;Интервал 0 pt"/>
    <w:basedOn w:val="a4"/>
    <w:rsid w:val="005E07A3"/>
    <w:rPr>
      <w:b/>
      <w:bCs/>
      <w:color w:val="000000"/>
      <w:spacing w:val="-3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5E07A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5E07A3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5E07A3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E07A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"/>
    <w:rsid w:val="005E07A3"/>
    <w:rPr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12">
    <w:name w:val="Заголовок №1"/>
    <w:basedOn w:val="10"/>
    <w:rsid w:val="005E0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0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61">
    <w:name w:val="Основной текст (6)"/>
    <w:basedOn w:val="6"/>
    <w:rsid w:val="005E07A3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07A3"/>
    <w:pPr>
      <w:shd w:val="clear" w:color="auto" w:fill="FFFFFF"/>
      <w:spacing w:before="1140" w:after="240" w:line="293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rsid w:val="005E07A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Заголовок №2"/>
    <w:basedOn w:val="a"/>
    <w:link w:val="21"/>
    <w:rsid w:val="005E07A3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Основной текст2"/>
    <w:basedOn w:val="a"/>
    <w:link w:val="a4"/>
    <w:rsid w:val="005E07A3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Подпись к таблице (2)"/>
    <w:basedOn w:val="a"/>
    <w:link w:val="25"/>
    <w:rsid w:val="005E07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5E07A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5E07A3"/>
    <w:pPr>
      <w:shd w:val="clear" w:color="auto" w:fill="FFFFFF"/>
      <w:spacing w:before="504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a8">
    <w:name w:val="Подпись к таблице"/>
    <w:basedOn w:val="a"/>
    <w:link w:val="a7"/>
    <w:rsid w:val="005E07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5E07A3"/>
    <w:pPr>
      <w:shd w:val="clear" w:color="auto" w:fill="FFFFFF"/>
      <w:spacing w:before="54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60">
    <w:name w:val="Основной текст (6)"/>
    <w:basedOn w:val="a"/>
    <w:link w:val="6"/>
    <w:rsid w:val="005E07A3"/>
    <w:pPr>
      <w:shd w:val="clear" w:color="auto" w:fill="FFFFFF"/>
      <w:spacing w:before="5700" w:line="0" w:lineRule="atLeast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0pt1">
    <w:name w:val="Основной текст + Полужирный;Интервал 0 pt"/>
    <w:basedOn w:val="a4"/>
    <w:rsid w:val="00F813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4"/>
    <w:basedOn w:val="a4"/>
    <w:rsid w:val="00F8133D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paragraph" w:customStyle="1" w:styleId="51">
    <w:name w:val="Основной текст5"/>
    <w:basedOn w:val="a"/>
    <w:rsid w:val="00F8133D"/>
    <w:pPr>
      <w:shd w:val="clear" w:color="auto" w:fill="FFFFFF"/>
      <w:spacing w:line="322" w:lineRule="exact"/>
      <w:ind w:hanging="1020"/>
    </w:pPr>
    <w:rPr>
      <w:rFonts w:ascii="Times New Roman" w:eastAsia="Times New Roman" w:hAnsi="Times New Roman" w:cs="Times New Roman"/>
      <w:spacing w:val="1"/>
    </w:rPr>
  </w:style>
  <w:style w:type="table" w:customStyle="1" w:styleId="13">
    <w:name w:val="Сетка таблицы1"/>
    <w:basedOn w:val="a1"/>
    <w:uiPriority w:val="39"/>
    <w:rsid w:val="00F8133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81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39"/>
    <w:rsid w:val="0089352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89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Гимназия №1 с.Верхнеяркеево</Company>
  <LinksUpToDate>false</LinksUpToDate>
  <CharactersWithSpaces>36030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2</cp:revision>
  <cp:lastPrinted>2016-06-29T06:01:00Z</cp:lastPrinted>
  <dcterms:created xsi:type="dcterms:W3CDTF">2016-06-29T08:29:00Z</dcterms:created>
  <dcterms:modified xsi:type="dcterms:W3CDTF">2016-06-29T08:29:00Z</dcterms:modified>
</cp:coreProperties>
</file>